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725B1" w14:textId="6A958D51" w:rsidR="00AA3FE6" w:rsidRDefault="000C7FDC" w:rsidP="00AA3FE6">
      <w:pPr>
        <w:jc w:val="center"/>
        <w:rPr>
          <w:b/>
          <w:bCs/>
          <w:sz w:val="30"/>
          <w:szCs w:val="30"/>
        </w:rPr>
      </w:pPr>
      <w:bookmarkStart w:id="0" w:name="_GoBack"/>
      <w:r>
        <w:rPr>
          <w:b/>
          <w:bCs/>
          <w:noProof/>
          <w:sz w:val="30"/>
          <w:szCs w:val="30"/>
          <w:lang w:eastAsia="ru-RU" w:bidi="ar-SA"/>
        </w:rPr>
        <w:drawing>
          <wp:anchor distT="0" distB="0" distL="114300" distR="114300" simplePos="0" relativeHeight="251666432" behindDoc="0" locked="0" layoutInCell="1" allowOverlap="1" wp14:anchorId="5ECD0A5B" wp14:editId="0FB30043">
            <wp:simplePos x="0" y="0"/>
            <wp:positionH relativeFrom="column">
              <wp:posOffset>-720090</wp:posOffset>
            </wp:positionH>
            <wp:positionV relativeFrom="paragraph">
              <wp:posOffset>-540385</wp:posOffset>
            </wp:positionV>
            <wp:extent cx="7553325" cy="10682147"/>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об утверждении антикоррупционной политики.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308" cy="10684951"/>
                    </a:xfrm>
                    <a:prstGeom prst="rect">
                      <a:avLst/>
                    </a:prstGeom>
                  </pic:spPr>
                </pic:pic>
              </a:graphicData>
            </a:graphic>
            <wp14:sizeRelH relativeFrom="page">
              <wp14:pctWidth>0</wp14:pctWidth>
            </wp14:sizeRelH>
            <wp14:sizeRelV relativeFrom="page">
              <wp14:pctHeight>0</wp14:pctHeight>
            </wp14:sizeRelV>
          </wp:anchor>
        </w:drawing>
      </w:r>
      <w:bookmarkEnd w:id="0"/>
      <w:r w:rsidR="00AA3FE6">
        <w:rPr>
          <w:b/>
          <w:bCs/>
          <w:noProof/>
          <w:sz w:val="30"/>
          <w:szCs w:val="30"/>
          <w:lang w:eastAsia="ru-RU" w:bidi="ar-SA"/>
        </w:rPr>
        <w:drawing>
          <wp:inline distT="0" distB="0" distL="0" distR="0" wp14:anchorId="1963F881" wp14:editId="2B4138FE">
            <wp:extent cx="466725" cy="571500"/>
            <wp:effectExtent l="0" t="0" r="9525" b="0"/>
            <wp:docPr id="1498" name="Рисунок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solidFill>
                      <a:srgbClr val="FFFFFF"/>
                    </a:solidFill>
                    <a:ln>
                      <a:noFill/>
                    </a:ln>
                  </pic:spPr>
                </pic:pic>
              </a:graphicData>
            </a:graphic>
          </wp:inline>
        </w:drawing>
      </w:r>
    </w:p>
    <w:p w14:paraId="5DADB44A" w14:textId="77777777" w:rsidR="00AA3FE6" w:rsidRDefault="00AA3FE6" w:rsidP="00AA3FE6">
      <w:pPr>
        <w:jc w:val="center"/>
      </w:pPr>
      <w:r>
        <w:rPr>
          <w:b/>
          <w:bCs/>
          <w:sz w:val="30"/>
          <w:szCs w:val="30"/>
        </w:rPr>
        <w:t xml:space="preserve">Муниципальное автономное учреждение </w:t>
      </w:r>
    </w:p>
    <w:p w14:paraId="6BEA758A" w14:textId="77777777" w:rsidR="00AA3FE6" w:rsidRDefault="00AA3FE6" w:rsidP="00AA3FE6">
      <w:pPr>
        <w:jc w:val="center"/>
      </w:pPr>
      <w:r>
        <w:rPr>
          <w:b/>
          <w:bCs/>
          <w:sz w:val="30"/>
          <w:szCs w:val="30"/>
        </w:rPr>
        <w:t xml:space="preserve">дополнительного образования    </w:t>
      </w:r>
    </w:p>
    <w:p w14:paraId="1CAC163D" w14:textId="77777777" w:rsidR="00AA3FE6" w:rsidRDefault="00AA3FE6" w:rsidP="00AA3FE6">
      <w:pPr>
        <w:jc w:val="center"/>
      </w:pPr>
      <w:r>
        <w:rPr>
          <w:b/>
          <w:bCs/>
          <w:sz w:val="34"/>
        </w:rPr>
        <w:t>"Станция юных техников города Новотроицка</w:t>
      </w:r>
    </w:p>
    <w:p w14:paraId="10DDD33E" w14:textId="77777777" w:rsidR="00AA3FE6" w:rsidRDefault="00AA3FE6" w:rsidP="00AA3FE6">
      <w:pPr>
        <w:jc w:val="center"/>
      </w:pPr>
      <w:r>
        <w:rPr>
          <w:b/>
          <w:bCs/>
          <w:sz w:val="34"/>
        </w:rPr>
        <w:t xml:space="preserve">Оренбургской области" </w:t>
      </w:r>
    </w:p>
    <w:p w14:paraId="28FDA407" w14:textId="77777777" w:rsidR="00AA3FE6" w:rsidRDefault="00AA3FE6" w:rsidP="00AA3FE6">
      <w:pPr>
        <w:pStyle w:val="1"/>
      </w:pPr>
      <w:r>
        <w:rPr>
          <w:sz w:val="40"/>
        </w:rPr>
        <w:t>П Р И К А З</w:t>
      </w:r>
    </w:p>
    <w:p w14:paraId="258A645B" w14:textId="77777777" w:rsidR="00AA3FE6" w:rsidRDefault="00AA3FE6" w:rsidP="00AA3FE6">
      <w:pPr>
        <w:tabs>
          <w:tab w:val="left" w:pos="4500"/>
        </w:tabs>
        <w:ind w:firstLine="709"/>
        <w:jc w:val="center"/>
        <w:rPr>
          <w:b/>
          <w:sz w:val="28"/>
        </w:rPr>
      </w:pPr>
      <w:r>
        <w:rPr>
          <w:noProof/>
          <w:lang w:eastAsia="ru-RU" w:bidi="ar-SA"/>
        </w:rPr>
        <mc:AlternateContent>
          <mc:Choice Requires="wps">
            <w:drawing>
              <wp:anchor distT="0" distB="0" distL="114300" distR="114300" simplePos="0" relativeHeight="251665408" behindDoc="0" locked="0" layoutInCell="1" allowOverlap="1" wp14:anchorId="003430BC" wp14:editId="6D3E4235">
                <wp:simplePos x="0" y="0"/>
                <wp:positionH relativeFrom="page">
                  <wp:posOffset>1083945</wp:posOffset>
                </wp:positionH>
                <wp:positionV relativeFrom="paragraph">
                  <wp:posOffset>36830</wp:posOffset>
                </wp:positionV>
                <wp:extent cx="5924550" cy="10795"/>
                <wp:effectExtent l="17145" t="17780" r="11430" b="19050"/>
                <wp:wrapNone/>
                <wp:docPr id="1505" name="Прямая соединительная линия 1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10795"/>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9FE295" id="Прямая соединительная линия 1505"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35pt,2.9pt" to="551.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" strokeweight=".53mm">
                <v:stroke joinstyle="miter" endcap="square"/>
                <w10:wrap anchorx="page"/>
              </v:line>
            </w:pict>
          </mc:Fallback>
        </mc:AlternateContent>
      </w:r>
    </w:p>
    <w:p w14:paraId="4938B94C" w14:textId="77777777" w:rsidR="00AA3FE6" w:rsidRDefault="00AA3FE6" w:rsidP="00AA3FE6">
      <w:r>
        <w:rPr>
          <w:rFonts w:eastAsia="Liberation Serif" w:cs="Liberation Serif"/>
          <w:sz w:val="28"/>
          <w:szCs w:val="28"/>
        </w:rPr>
        <w:t xml:space="preserve">   23</w:t>
      </w:r>
      <w:r>
        <w:rPr>
          <w:sz w:val="28"/>
          <w:szCs w:val="28"/>
        </w:rPr>
        <w:t>.01.2023 г.  №     19/1 -од</w:t>
      </w:r>
    </w:p>
    <w:p w14:paraId="202961F7" w14:textId="77777777" w:rsidR="00AA3FE6" w:rsidRDefault="00AA3FE6" w:rsidP="00AA3FE6">
      <w:pPr>
        <w:rPr>
          <w:sz w:val="28"/>
          <w:szCs w:val="28"/>
        </w:rPr>
      </w:pPr>
      <w:r>
        <w:rPr>
          <w:noProof/>
          <w:lang w:eastAsia="ru-RU" w:bidi="ar-SA"/>
        </w:rPr>
        <mc:AlternateContent>
          <mc:Choice Requires="wps">
            <w:drawing>
              <wp:anchor distT="0" distB="0" distL="114300" distR="114300" simplePos="0" relativeHeight="251659264" behindDoc="0" locked="0" layoutInCell="1" allowOverlap="1" wp14:anchorId="087EE804" wp14:editId="07978D97">
                <wp:simplePos x="0" y="0"/>
                <wp:positionH relativeFrom="column">
                  <wp:posOffset>0</wp:posOffset>
                </wp:positionH>
                <wp:positionV relativeFrom="paragraph">
                  <wp:posOffset>131445</wp:posOffset>
                </wp:positionV>
                <wp:extent cx="173355" cy="0"/>
                <wp:effectExtent l="9525" t="7620" r="7620" b="11430"/>
                <wp:wrapNone/>
                <wp:docPr id="1504" name="Прямая соединительная линия 1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2AB07" id="Прямая соединительная линия 150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3.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" strokeweight=".26mm">
                <v:stroke joinstyle="miter" endcap="square"/>
              </v:line>
            </w:pict>
          </mc:Fallback>
        </mc:AlternateContent>
      </w:r>
      <w:r>
        <w:rPr>
          <w:noProof/>
          <w:lang w:eastAsia="ru-RU" w:bidi="ar-SA"/>
        </w:rPr>
        <mc:AlternateContent>
          <mc:Choice Requires="wps">
            <w:drawing>
              <wp:anchor distT="0" distB="0" distL="114300" distR="114300" simplePos="0" relativeHeight="251660288" behindDoc="0" locked="0" layoutInCell="1" allowOverlap="1" wp14:anchorId="5C1F8CCE" wp14:editId="4169A875">
                <wp:simplePos x="0" y="0"/>
                <wp:positionH relativeFrom="column">
                  <wp:posOffset>2521585</wp:posOffset>
                </wp:positionH>
                <wp:positionV relativeFrom="paragraph">
                  <wp:posOffset>131445</wp:posOffset>
                </wp:positionV>
                <wp:extent cx="173355" cy="0"/>
                <wp:effectExtent l="6985" t="7620" r="10160" b="11430"/>
                <wp:wrapNone/>
                <wp:docPr id="1503" name="Прямая соединительная линия 1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6D66C" id="Прямая соединительная линия 150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35pt" to="212.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" strokeweight=".26mm">
                <v:stroke joinstyle="miter" endcap="square"/>
              </v:line>
            </w:pict>
          </mc:Fallback>
        </mc:AlternateContent>
      </w:r>
      <w:r>
        <w:rPr>
          <w:noProof/>
          <w:lang w:eastAsia="ru-RU" w:bidi="ar-SA"/>
        </w:rPr>
        <mc:AlternateContent>
          <mc:Choice Requires="wps">
            <w:drawing>
              <wp:anchor distT="0" distB="0" distL="114300" distR="114300" simplePos="0" relativeHeight="251661312" behindDoc="0" locked="0" layoutInCell="1" allowOverlap="1" wp14:anchorId="0D706062" wp14:editId="2B2E34D8">
                <wp:simplePos x="0" y="0"/>
                <wp:positionH relativeFrom="column">
                  <wp:posOffset>2707640</wp:posOffset>
                </wp:positionH>
                <wp:positionV relativeFrom="paragraph">
                  <wp:posOffset>131445</wp:posOffset>
                </wp:positionV>
                <wp:extent cx="0" cy="173355"/>
                <wp:effectExtent l="12065" t="7620" r="6985" b="9525"/>
                <wp:wrapNone/>
                <wp:docPr id="1502" name="Прямая соединительная линия 1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3FCBBE" id="Прямая соединительная линия 150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10.35pt" to="213.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" strokeweight=".26mm">
                <v:stroke joinstyle="miter" endcap="square"/>
              </v:line>
            </w:pict>
          </mc:Fallback>
        </mc:AlternateContent>
      </w:r>
      <w:r>
        <w:rPr>
          <w:noProof/>
          <w:lang w:eastAsia="ru-RU" w:bidi="ar-SA"/>
        </w:rPr>
        <mc:AlternateContent>
          <mc:Choice Requires="wps">
            <w:drawing>
              <wp:anchor distT="0" distB="0" distL="114300" distR="114300" simplePos="0" relativeHeight="251662336" behindDoc="0" locked="0" layoutInCell="1" allowOverlap="1" wp14:anchorId="26AE0083" wp14:editId="7C566459">
                <wp:simplePos x="0" y="0"/>
                <wp:positionH relativeFrom="column">
                  <wp:posOffset>0</wp:posOffset>
                </wp:positionH>
                <wp:positionV relativeFrom="paragraph">
                  <wp:posOffset>131445</wp:posOffset>
                </wp:positionV>
                <wp:extent cx="0" cy="173355"/>
                <wp:effectExtent l="9525" t="7620" r="9525" b="9525"/>
                <wp:wrapNone/>
                <wp:docPr id="1501" name="Прямая соединительная линия 1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6B0F1" id="Прямая соединительная линия 150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" strokeweight=".26mm">
                <v:stroke joinstyle="miter" endcap="square"/>
              </v:line>
            </w:pict>
          </mc:Fallback>
        </mc:AlternateContent>
      </w:r>
      <w:r>
        <w:rPr>
          <w:noProof/>
          <w:lang w:eastAsia="ru-RU" w:bidi="ar-SA"/>
        </w:rPr>
        <mc:AlternateContent>
          <mc:Choice Requires="wps">
            <w:drawing>
              <wp:anchor distT="0" distB="0" distL="114300" distR="114300" simplePos="0" relativeHeight="251663360" behindDoc="0" locked="0" layoutInCell="1" allowOverlap="1" wp14:anchorId="1954A478" wp14:editId="5F364611">
                <wp:simplePos x="0" y="0"/>
                <wp:positionH relativeFrom="column">
                  <wp:posOffset>38100</wp:posOffset>
                </wp:positionH>
                <wp:positionV relativeFrom="paragraph">
                  <wp:posOffset>1905</wp:posOffset>
                </wp:positionV>
                <wp:extent cx="1082040" cy="0"/>
                <wp:effectExtent l="9525" t="11430" r="13335" b="7620"/>
                <wp:wrapNone/>
                <wp:docPr id="1500" name="Прямая соединительная линия 1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0A1DAE" id="Прямая соединительная линия 150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8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" strokeweight=".26mm">
                <v:stroke joinstyle="miter" endcap="square"/>
              </v:line>
            </w:pict>
          </mc:Fallback>
        </mc:AlternateContent>
      </w:r>
      <w:r>
        <w:rPr>
          <w:noProof/>
          <w:lang w:eastAsia="ru-RU" w:bidi="ar-SA"/>
        </w:rPr>
        <mc:AlternateContent>
          <mc:Choice Requires="wps">
            <w:drawing>
              <wp:anchor distT="0" distB="0" distL="114300" distR="114300" simplePos="0" relativeHeight="251664384" behindDoc="0" locked="0" layoutInCell="1" allowOverlap="1" wp14:anchorId="402AD60A" wp14:editId="46620BA2">
                <wp:simplePos x="0" y="0"/>
                <wp:positionH relativeFrom="column">
                  <wp:posOffset>1390650</wp:posOffset>
                </wp:positionH>
                <wp:positionV relativeFrom="paragraph">
                  <wp:posOffset>1905</wp:posOffset>
                </wp:positionV>
                <wp:extent cx="1172210" cy="0"/>
                <wp:effectExtent l="9525" t="11430" r="8890" b="7620"/>
                <wp:wrapNone/>
                <wp:docPr id="1499" name="Прямая соединительная линия 1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FC921E" id="Прямая соединительная линия 149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5pt" to="20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" strokeweight=".26mm">
                <v:stroke joinstyle="miter" endcap="square"/>
              </v:line>
            </w:pict>
          </mc:Fallback>
        </mc:AlternateContent>
      </w:r>
    </w:p>
    <w:p w14:paraId="6EA013E6" w14:textId="77777777" w:rsidR="00AA3FE6" w:rsidRDefault="00AA3FE6" w:rsidP="00AA3FE6">
      <w:pPr>
        <w:tabs>
          <w:tab w:val="left" w:pos="5838"/>
        </w:tabs>
        <w:spacing w:line="200" w:lineRule="atLeast"/>
        <w:jc w:val="both"/>
        <w:rPr>
          <w:iCs/>
          <w:color w:val="000000"/>
          <w:sz w:val="28"/>
          <w:szCs w:val="28"/>
        </w:rPr>
      </w:pPr>
      <w:r>
        <w:rPr>
          <w:sz w:val="28"/>
        </w:rPr>
        <w:t>«</w:t>
      </w:r>
      <w:r>
        <w:rPr>
          <w:iCs/>
          <w:color w:val="000000"/>
          <w:sz w:val="28"/>
          <w:szCs w:val="28"/>
        </w:rPr>
        <w:t>Об утверждении локальных</w:t>
      </w:r>
    </w:p>
    <w:p w14:paraId="0E285039" w14:textId="77777777" w:rsidR="00AA3FE6" w:rsidRDefault="00AA3FE6" w:rsidP="00AA3FE6">
      <w:pPr>
        <w:tabs>
          <w:tab w:val="left" w:pos="5838"/>
        </w:tabs>
        <w:spacing w:line="200" w:lineRule="atLeast"/>
        <w:jc w:val="both"/>
        <w:rPr>
          <w:iCs/>
          <w:color w:val="000000"/>
          <w:sz w:val="28"/>
          <w:szCs w:val="28"/>
        </w:rPr>
      </w:pPr>
      <w:r>
        <w:rPr>
          <w:iCs/>
          <w:color w:val="000000"/>
          <w:sz w:val="28"/>
          <w:szCs w:val="28"/>
        </w:rPr>
        <w:t xml:space="preserve">нормативных актов по </w:t>
      </w:r>
    </w:p>
    <w:p w14:paraId="3B9A6350" w14:textId="77777777" w:rsidR="00AA3FE6" w:rsidRDefault="00AA3FE6" w:rsidP="00AA3FE6">
      <w:pPr>
        <w:tabs>
          <w:tab w:val="left" w:pos="5838"/>
        </w:tabs>
        <w:spacing w:line="200" w:lineRule="atLeast"/>
        <w:jc w:val="both"/>
        <w:rPr>
          <w:iCs/>
          <w:color w:val="000000"/>
          <w:sz w:val="28"/>
          <w:szCs w:val="28"/>
        </w:rPr>
      </w:pPr>
      <w:r>
        <w:rPr>
          <w:iCs/>
          <w:color w:val="000000"/>
          <w:sz w:val="28"/>
          <w:szCs w:val="28"/>
        </w:rPr>
        <w:t>антикоррупционной деятельности</w:t>
      </w:r>
    </w:p>
    <w:p w14:paraId="2CE0CE47" w14:textId="77777777" w:rsidR="00AA3FE6" w:rsidRDefault="00AA3FE6" w:rsidP="00AA3FE6">
      <w:pPr>
        <w:tabs>
          <w:tab w:val="left" w:pos="5838"/>
        </w:tabs>
        <w:spacing w:line="200" w:lineRule="atLeast"/>
        <w:jc w:val="both"/>
        <w:rPr>
          <w:rFonts w:ascii="Times New Roman" w:hAnsi="Times New Roman" w:cs="Times New Roman"/>
          <w:color w:val="000000"/>
          <w:sz w:val="28"/>
          <w:szCs w:val="28"/>
          <w:lang w:bidi="ar-SA"/>
        </w:rPr>
      </w:pPr>
      <w:r>
        <w:rPr>
          <w:iCs/>
          <w:color w:val="000000"/>
          <w:sz w:val="28"/>
          <w:szCs w:val="28"/>
        </w:rPr>
        <w:t>в</w:t>
      </w:r>
      <w:r w:rsidRPr="00AC23E2">
        <w:rPr>
          <w:iCs/>
          <w:color w:val="000000"/>
          <w:sz w:val="28"/>
          <w:szCs w:val="28"/>
        </w:rPr>
        <w:t xml:space="preserve"> </w:t>
      </w:r>
      <w:r w:rsidRPr="00210685">
        <w:rPr>
          <w:rFonts w:ascii="Times New Roman" w:hAnsi="Times New Roman" w:cs="Times New Roman"/>
          <w:color w:val="000000"/>
          <w:sz w:val="28"/>
          <w:szCs w:val="28"/>
          <w:lang w:bidi="ar-SA"/>
        </w:rPr>
        <w:t xml:space="preserve">МАУДО </w:t>
      </w:r>
      <w:r>
        <w:rPr>
          <w:rFonts w:ascii="Times New Roman" w:hAnsi="Times New Roman" w:cs="Times New Roman"/>
          <w:color w:val="000000"/>
          <w:sz w:val="28"/>
          <w:szCs w:val="28"/>
          <w:lang w:bidi="ar-SA"/>
        </w:rPr>
        <w:t>«</w:t>
      </w:r>
      <w:r w:rsidRPr="00210685">
        <w:rPr>
          <w:rFonts w:ascii="Times New Roman" w:hAnsi="Times New Roman" w:cs="Times New Roman"/>
          <w:color w:val="000000"/>
          <w:sz w:val="28"/>
          <w:szCs w:val="28"/>
          <w:lang w:bidi="ar-SA"/>
        </w:rPr>
        <w:t>СЮТ</w:t>
      </w:r>
      <w:r>
        <w:rPr>
          <w:rFonts w:ascii="Times New Roman" w:hAnsi="Times New Roman" w:cs="Times New Roman"/>
          <w:color w:val="000000"/>
          <w:sz w:val="28"/>
          <w:szCs w:val="28"/>
          <w:lang w:bidi="ar-SA"/>
        </w:rPr>
        <w:t>»</w:t>
      </w:r>
      <w:r w:rsidRPr="00210685">
        <w:rPr>
          <w:rFonts w:ascii="Times New Roman" w:hAnsi="Times New Roman" w:cs="Times New Roman"/>
          <w:color w:val="000000"/>
          <w:sz w:val="28"/>
          <w:szCs w:val="28"/>
          <w:lang w:bidi="ar-SA"/>
        </w:rPr>
        <w:t>»</w:t>
      </w:r>
    </w:p>
    <w:p w14:paraId="475647F1" w14:textId="77777777" w:rsidR="00AA3FE6" w:rsidRDefault="00AA3FE6" w:rsidP="00AA3FE6">
      <w:pPr>
        <w:tabs>
          <w:tab w:val="left" w:pos="5838"/>
        </w:tabs>
        <w:spacing w:line="200" w:lineRule="atLeast"/>
        <w:jc w:val="both"/>
        <w:rPr>
          <w:rFonts w:ascii="Times New Roman" w:hAnsi="Times New Roman" w:cs="Times New Roman"/>
          <w:color w:val="000000"/>
          <w:sz w:val="28"/>
          <w:szCs w:val="28"/>
          <w:lang w:bidi="ar-SA"/>
        </w:rPr>
      </w:pPr>
    </w:p>
    <w:p w14:paraId="5412D3B3" w14:textId="77777777" w:rsidR="00AA3FE6" w:rsidRDefault="00AA3FE6" w:rsidP="00AA3FE6">
      <w:pPr>
        <w:autoSpaceDE w:val="0"/>
        <w:autoSpaceDN w:val="0"/>
        <w:adjustRightInd w:val="0"/>
        <w:ind w:firstLine="709"/>
        <w:jc w:val="both"/>
        <w:rPr>
          <w:iCs/>
          <w:color w:val="000000"/>
          <w:sz w:val="28"/>
          <w:szCs w:val="28"/>
        </w:rPr>
      </w:pPr>
      <w:r w:rsidRPr="00AC23E2">
        <w:rPr>
          <w:iCs/>
          <w:color w:val="000000"/>
          <w:sz w:val="28"/>
          <w:szCs w:val="28"/>
        </w:rPr>
        <w:t xml:space="preserve">В    целях   </w:t>
      </w:r>
      <w:r>
        <w:rPr>
          <w:iCs/>
          <w:color w:val="000000"/>
          <w:sz w:val="28"/>
          <w:szCs w:val="28"/>
        </w:rPr>
        <w:t>реализации статьи 13.3 Федерального закона от 25 декабря 2008 года № 273-ФЗ «О противодействии коррупции»</w:t>
      </w:r>
      <w:r w:rsidRPr="00AC23E2">
        <w:rPr>
          <w:iCs/>
          <w:color w:val="000000"/>
          <w:sz w:val="28"/>
          <w:szCs w:val="28"/>
        </w:rPr>
        <w:t xml:space="preserve"> </w:t>
      </w:r>
    </w:p>
    <w:p w14:paraId="71504A1F" w14:textId="77777777" w:rsidR="00AA3FE6" w:rsidRDefault="00AA3FE6" w:rsidP="00AA3FE6">
      <w:pPr>
        <w:autoSpaceDE w:val="0"/>
        <w:autoSpaceDN w:val="0"/>
        <w:adjustRightInd w:val="0"/>
        <w:ind w:firstLine="709"/>
        <w:jc w:val="both"/>
        <w:rPr>
          <w:iCs/>
          <w:color w:val="000000"/>
          <w:sz w:val="28"/>
          <w:szCs w:val="28"/>
        </w:rPr>
      </w:pPr>
    </w:p>
    <w:p w14:paraId="30388E22" w14:textId="77777777" w:rsidR="00AA3FE6" w:rsidRDefault="00AA3FE6" w:rsidP="00AA3FE6">
      <w:pPr>
        <w:autoSpaceDE w:val="0"/>
        <w:autoSpaceDN w:val="0"/>
        <w:adjustRightInd w:val="0"/>
        <w:ind w:firstLine="709"/>
        <w:jc w:val="both"/>
        <w:rPr>
          <w:iCs/>
          <w:color w:val="000000"/>
          <w:sz w:val="28"/>
          <w:szCs w:val="28"/>
        </w:rPr>
      </w:pPr>
      <w:r>
        <w:rPr>
          <w:iCs/>
          <w:color w:val="000000"/>
          <w:sz w:val="28"/>
          <w:szCs w:val="28"/>
        </w:rPr>
        <w:t>ПРИКАЗЫВАЮ</w:t>
      </w:r>
      <w:r w:rsidRPr="00AC23E2">
        <w:rPr>
          <w:iCs/>
          <w:color w:val="000000"/>
          <w:sz w:val="28"/>
          <w:szCs w:val="28"/>
        </w:rPr>
        <w:t>:</w:t>
      </w:r>
    </w:p>
    <w:p w14:paraId="04B18665" w14:textId="77777777" w:rsidR="00AA3FE6" w:rsidRDefault="00AA3FE6" w:rsidP="00AA3FE6">
      <w:pPr>
        <w:autoSpaceDE w:val="0"/>
        <w:autoSpaceDN w:val="0"/>
        <w:adjustRightInd w:val="0"/>
        <w:ind w:firstLine="709"/>
        <w:jc w:val="both"/>
        <w:rPr>
          <w:iCs/>
          <w:color w:val="000000"/>
          <w:sz w:val="28"/>
          <w:szCs w:val="28"/>
        </w:rPr>
      </w:pPr>
      <w:r w:rsidRPr="00AC23E2">
        <w:rPr>
          <w:iCs/>
          <w:color w:val="000000"/>
          <w:sz w:val="28"/>
          <w:szCs w:val="28"/>
        </w:rPr>
        <w:t xml:space="preserve">1. </w:t>
      </w:r>
      <w:r>
        <w:rPr>
          <w:iCs/>
          <w:color w:val="000000"/>
          <w:sz w:val="28"/>
          <w:szCs w:val="28"/>
        </w:rPr>
        <w:t>Утвердить и ввести в действие антикоррупционную политику в</w:t>
      </w:r>
      <w:r w:rsidRPr="00AC23E2">
        <w:rPr>
          <w:iCs/>
          <w:color w:val="000000"/>
          <w:sz w:val="28"/>
          <w:szCs w:val="28"/>
        </w:rPr>
        <w:t xml:space="preserve"> </w:t>
      </w:r>
      <w:r>
        <w:rPr>
          <w:iCs/>
          <w:color w:val="000000"/>
          <w:sz w:val="28"/>
          <w:szCs w:val="28"/>
        </w:rPr>
        <w:t xml:space="preserve">МАУДО «СЮТ» </w:t>
      </w:r>
      <w:r w:rsidRPr="0034163D">
        <w:rPr>
          <w:iCs/>
          <w:color w:val="000000"/>
          <w:sz w:val="28"/>
          <w:szCs w:val="28"/>
        </w:rPr>
        <w:t>(с приложениями)</w:t>
      </w:r>
      <w:r>
        <w:rPr>
          <w:iCs/>
          <w:color w:val="000000"/>
          <w:sz w:val="28"/>
          <w:szCs w:val="28"/>
        </w:rPr>
        <w:t xml:space="preserve"> с момента подписания</w:t>
      </w:r>
      <w:r w:rsidRPr="00AC23E2">
        <w:rPr>
          <w:iCs/>
          <w:color w:val="000000"/>
          <w:sz w:val="28"/>
          <w:szCs w:val="28"/>
        </w:rPr>
        <w:t>.</w:t>
      </w:r>
    </w:p>
    <w:p w14:paraId="297D9494" w14:textId="77777777" w:rsidR="00AA3FE6" w:rsidRDefault="00AA3FE6" w:rsidP="00AA3FE6">
      <w:pPr>
        <w:autoSpaceDE w:val="0"/>
        <w:autoSpaceDN w:val="0"/>
        <w:adjustRightInd w:val="0"/>
        <w:ind w:firstLine="709"/>
        <w:jc w:val="both"/>
        <w:rPr>
          <w:iCs/>
          <w:color w:val="000000"/>
          <w:sz w:val="28"/>
          <w:szCs w:val="28"/>
        </w:rPr>
      </w:pPr>
      <w:r>
        <w:rPr>
          <w:iCs/>
          <w:color w:val="000000"/>
          <w:sz w:val="28"/>
          <w:szCs w:val="28"/>
        </w:rPr>
        <w:t xml:space="preserve">2. Признать утратившим силу приказ от 04.03.2019 г. № 34-од </w:t>
      </w:r>
      <w:r>
        <w:rPr>
          <w:sz w:val="28"/>
        </w:rPr>
        <w:t>«</w:t>
      </w:r>
      <w:r>
        <w:rPr>
          <w:sz w:val="28"/>
          <w:szCs w:val="28"/>
        </w:rPr>
        <w:t>Об утверждении положения по оценке коррупционных рисков в</w:t>
      </w:r>
      <w:r>
        <w:t xml:space="preserve"> </w:t>
      </w:r>
      <w:r w:rsidRPr="00210685">
        <w:rPr>
          <w:rFonts w:ascii="Times New Roman" w:hAnsi="Times New Roman" w:cs="Times New Roman"/>
          <w:color w:val="000000"/>
          <w:sz w:val="28"/>
          <w:szCs w:val="28"/>
          <w:lang w:bidi="ar-SA"/>
        </w:rPr>
        <w:t xml:space="preserve">МАУДО </w:t>
      </w:r>
      <w:r>
        <w:rPr>
          <w:rFonts w:ascii="Times New Roman" w:hAnsi="Times New Roman" w:cs="Times New Roman"/>
          <w:color w:val="000000"/>
          <w:sz w:val="28"/>
          <w:szCs w:val="28"/>
          <w:lang w:bidi="ar-SA"/>
        </w:rPr>
        <w:t>«</w:t>
      </w:r>
      <w:r w:rsidRPr="00210685">
        <w:rPr>
          <w:rFonts w:ascii="Times New Roman" w:hAnsi="Times New Roman" w:cs="Times New Roman"/>
          <w:color w:val="000000"/>
          <w:sz w:val="28"/>
          <w:szCs w:val="28"/>
          <w:lang w:bidi="ar-SA"/>
        </w:rPr>
        <w:t>СЮТ»</w:t>
      </w:r>
      <w:r>
        <w:rPr>
          <w:iCs/>
          <w:color w:val="000000"/>
          <w:sz w:val="28"/>
          <w:szCs w:val="28"/>
        </w:rPr>
        <w:t xml:space="preserve">. </w:t>
      </w:r>
    </w:p>
    <w:p w14:paraId="51B9BAF8" w14:textId="77777777" w:rsidR="00AA3FE6" w:rsidRPr="00AC23E2" w:rsidRDefault="00AA3FE6" w:rsidP="00AA3FE6">
      <w:pPr>
        <w:autoSpaceDE w:val="0"/>
        <w:autoSpaceDN w:val="0"/>
        <w:adjustRightInd w:val="0"/>
        <w:ind w:firstLine="709"/>
        <w:jc w:val="both"/>
        <w:rPr>
          <w:iCs/>
          <w:color w:val="000000"/>
          <w:sz w:val="28"/>
          <w:szCs w:val="28"/>
        </w:rPr>
      </w:pPr>
      <w:r>
        <w:rPr>
          <w:iCs/>
          <w:color w:val="000000"/>
          <w:sz w:val="28"/>
          <w:szCs w:val="28"/>
        </w:rPr>
        <w:t xml:space="preserve">3. Антиповой А.И., методисту, </w:t>
      </w:r>
      <w:r w:rsidRPr="004C5FFD">
        <w:rPr>
          <w:iCs/>
          <w:color w:val="000000"/>
          <w:sz w:val="28"/>
          <w:szCs w:val="28"/>
        </w:rPr>
        <w:t>ознакомить работников</w:t>
      </w:r>
      <w:r>
        <w:rPr>
          <w:iCs/>
          <w:color w:val="000000"/>
          <w:sz w:val="28"/>
          <w:szCs w:val="28"/>
        </w:rPr>
        <w:t xml:space="preserve"> МАУДО «СЮТ» под роспись</w:t>
      </w:r>
      <w:r>
        <w:rPr>
          <w:i/>
          <w:iCs/>
          <w:color w:val="000000"/>
          <w:sz w:val="28"/>
          <w:szCs w:val="28"/>
        </w:rPr>
        <w:t xml:space="preserve">. </w:t>
      </w:r>
    </w:p>
    <w:p w14:paraId="5D46A7B0" w14:textId="77777777" w:rsidR="00AA3FE6" w:rsidRPr="00AC23E2" w:rsidRDefault="00AA3FE6" w:rsidP="00AA3FE6">
      <w:pPr>
        <w:autoSpaceDE w:val="0"/>
        <w:autoSpaceDN w:val="0"/>
        <w:adjustRightInd w:val="0"/>
        <w:ind w:firstLine="709"/>
        <w:jc w:val="both"/>
        <w:rPr>
          <w:iCs/>
          <w:color w:val="000000"/>
          <w:sz w:val="28"/>
          <w:szCs w:val="28"/>
        </w:rPr>
      </w:pPr>
      <w:r>
        <w:rPr>
          <w:iCs/>
          <w:color w:val="000000"/>
          <w:sz w:val="28"/>
          <w:szCs w:val="28"/>
        </w:rPr>
        <w:t>4</w:t>
      </w:r>
      <w:r w:rsidRPr="00AC23E2">
        <w:rPr>
          <w:iCs/>
          <w:color w:val="000000"/>
          <w:sz w:val="28"/>
          <w:szCs w:val="28"/>
        </w:rPr>
        <w:t>. Контроль за исполнением настоящего приказа оставляю за собой</w:t>
      </w:r>
      <w:r>
        <w:rPr>
          <w:iCs/>
          <w:color w:val="000000"/>
          <w:sz w:val="28"/>
          <w:szCs w:val="28"/>
        </w:rPr>
        <w:t>.</w:t>
      </w:r>
    </w:p>
    <w:p w14:paraId="7A9C04D8" w14:textId="77777777" w:rsidR="00AA3FE6" w:rsidRPr="00AC23E2" w:rsidRDefault="00AA3FE6" w:rsidP="00AA3FE6">
      <w:pPr>
        <w:autoSpaceDE w:val="0"/>
        <w:autoSpaceDN w:val="0"/>
        <w:adjustRightInd w:val="0"/>
        <w:ind w:firstLine="709"/>
        <w:jc w:val="both"/>
        <w:rPr>
          <w:iCs/>
          <w:color w:val="000000"/>
          <w:sz w:val="28"/>
          <w:szCs w:val="28"/>
        </w:rPr>
      </w:pPr>
    </w:p>
    <w:p w14:paraId="4E72C09D" w14:textId="77777777" w:rsidR="00AA3FE6" w:rsidRDefault="00AA3FE6" w:rsidP="00AA3FE6"/>
    <w:p w14:paraId="2354217A" w14:textId="77777777" w:rsidR="00AA3FE6" w:rsidRDefault="00AA3FE6" w:rsidP="00AA3FE6">
      <w:pPr>
        <w:ind w:firstLine="708"/>
        <w:jc w:val="both"/>
      </w:pPr>
      <w:r>
        <w:rPr>
          <w:rFonts w:ascii="Times New Roman" w:hAnsi="Times New Roman" w:cs="Times New Roman"/>
          <w:color w:val="000000"/>
          <w:sz w:val="28"/>
          <w:szCs w:val="28"/>
        </w:rPr>
        <w:t>Директор МАУДО «СЮТ»                                        В.М. Бочарова</w:t>
      </w:r>
    </w:p>
    <w:p w14:paraId="6D950203" w14:textId="77777777" w:rsidR="00AA3FE6" w:rsidRPr="00AC23E2" w:rsidRDefault="00AA3FE6" w:rsidP="00AA3FE6">
      <w:pPr>
        <w:rPr>
          <w:sz w:val="28"/>
          <w:szCs w:val="28"/>
        </w:rPr>
      </w:pPr>
    </w:p>
    <w:p w14:paraId="087B0BE1" w14:textId="77777777" w:rsidR="00AA3FE6" w:rsidRPr="00F03F7F" w:rsidRDefault="00AA3FE6" w:rsidP="00AA3FE6">
      <w:pPr>
        <w:pStyle w:val="31"/>
        <w:tabs>
          <w:tab w:val="left" w:pos="1800"/>
        </w:tabs>
        <w:spacing w:line="200" w:lineRule="atLeast"/>
        <w:ind w:left="360"/>
        <w:rPr>
          <w:rFonts w:ascii="Times New Roman" w:hAnsi="Times New Roman" w:cs="Times New Roman"/>
          <w:szCs w:val="28"/>
        </w:rPr>
      </w:pPr>
      <w:r w:rsidRPr="00F03F7F">
        <w:rPr>
          <w:rFonts w:ascii="Times New Roman" w:eastAsia="Liberation Serif" w:hAnsi="Times New Roman" w:cs="Times New Roman"/>
          <w:color w:val="000000"/>
          <w:szCs w:val="28"/>
        </w:rPr>
        <w:t xml:space="preserve">                    </w:t>
      </w:r>
      <w:r w:rsidRPr="00F03F7F">
        <w:rPr>
          <w:rFonts w:ascii="Times New Roman" w:hAnsi="Times New Roman" w:cs="Times New Roman"/>
          <w:color w:val="000000"/>
          <w:szCs w:val="28"/>
        </w:rPr>
        <w:t xml:space="preserve">С приказом </w:t>
      </w:r>
      <w:proofErr w:type="gramStart"/>
      <w:r w:rsidRPr="00F03F7F">
        <w:rPr>
          <w:rFonts w:ascii="Times New Roman" w:hAnsi="Times New Roman" w:cs="Times New Roman"/>
          <w:color w:val="000000"/>
          <w:szCs w:val="28"/>
        </w:rPr>
        <w:t>ознакомлены</w:t>
      </w:r>
      <w:proofErr w:type="gramEnd"/>
      <w:r w:rsidRPr="00F03F7F">
        <w:rPr>
          <w:rFonts w:ascii="Times New Roman" w:hAnsi="Times New Roman" w:cs="Times New Roman"/>
          <w:color w:val="000000"/>
          <w:szCs w:val="28"/>
        </w:rPr>
        <w:t xml:space="preserve">:  ________ </w:t>
      </w:r>
      <w:proofErr w:type="spellStart"/>
      <w:r w:rsidRPr="00F03F7F">
        <w:rPr>
          <w:rFonts w:ascii="Times New Roman" w:hAnsi="Times New Roman" w:cs="Times New Roman"/>
          <w:color w:val="000000"/>
          <w:szCs w:val="28"/>
        </w:rPr>
        <w:t>Серикпаева</w:t>
      </w:r>
      <w:proofErr w:type="spellEnd"/>
      <w:r w:rsidRPr="00F03F7F">
        <w:rPr>
          <w:rFonts w:ascii="Times New Roman" w:hAnsi="Times New Roman" w:cs="Times New Roman"/>
          <w:color w:val="000000"/>
          <w:szCs w:val="28"/>
        </w:rPr>
        <w:t xml:space="preserve"> К.А.</w:t>
      </w:r>
    </w:p>
    <w:p w14:paraId="738361AB" w14:textId="77777777" w:rsidR="00AA3FE6" w:rsidRPr="00F03F7F" w:rsidRDefault="00AA3FE6" w:rsidP="00AA3FE6">
      <w:pPr>
        <w:pStyle w:val="31"/>
        <w:tabs>
          <w:tab w:val="left" w:pos="1800"/>
        </w:tabs>
        <w:spacing w:line="200" w:lineRule="atLeast"/>
        <w:ind w:left="360"/>
        <w:rPr>
          <w:rFonts w:ascii="Times New Roman" w:hAnsi="Times New Roman" w:cs="Times New Roman"/>
          <w:szCs w:val="28"/>
        </w:rPr>
      </w:pPr>
      <w:r w:rsidRPr="00F03F7F">
        <w:rPr>
          <w:rFonts w:ascii="Times New Roman" w:eastAsia="Liberation Serif" w:hAnsi="Times New Roman" w:cs="Times New Roman"/>
          <w:color w:val="000000"/>
          <w:szCs w:val="28"/>
        </w:rPr>
        <w:t xml:space="preserve">                                                                  </w:t>
      </w:r>
      <w:r w:rsidRPr="00F03F7F">
        <w:rPr>
          <w:rFonts w:ascii="Times New Roman" w:hAnsi="Times New Roman" w:cs="Times New Roman"/>
          <w:color w:val="000000"/>
          <w:szCs w:val="28"/>
        </w:rPr>
        <w:t xml:space="preserve">________ </w:t>
      </w:r>
      <w:proofErr w:type="spellStart"/>
      <w:r>
        <w:rPr>
          <w:rFonts w:ascii="Times New Roman" w:hAnsi="Times New Roman" w:cs="Times New Roman"/>
          <w:color w:val="000000"/>
          <w:szCs w:val="28"/>
        </w:rPr>
        <w:t>Великоцкий</w:t>
      </w:r>
      <w:proofErr w:type="spellEnd"/>
      <w:r>
        <w:rPr>
          <w:rFonts w:ascii="Times New Roman" w:hAnsi="Times New Roman" w:cs="Times New Roman"/>
          <w:color w:val="000000"/>
          <w:szCs w:val="28"/>
        </w:rPr>
        <w:t xml:space="preserve"> И.И.</w:t>
      </w:r>
    </w:p>
    <w:p w14:paraId="1246E066" w14:textId="77777777" w:rsidR="00AA3FE6" w:rsidRPr="00F03F7F" w:rsidRDefault="00AA3FE6" w:rsidP="00AA3FE6">
      <w:pPr>
        <w:pStyle w:val="31"/>
        <w:tabs>
          <w:tab w:val="left" w:pos="1800"/>
        </w:tabs>
        <w:spacing w:line="200" w:lineRule="atLeast"/>
        <w:ind w:left="360"/>
        <w:rPr>
          <w:rFonts w:ascii="Times New Roman" w:hAnsi="Times New Roman" w:cs="Times New Roman"/>
          <w:szCs w:val="28"/>
        </w:rPr>
      </w:pPr>
      <w:r w:rsidRPr="00F03F7F">
        <w:rPr>
          <w:rFonts w:ascii="Times New Roman" w:eastAsia="Liberation Serif" w:hAnsi="Times New Roman" w:cs="Times New Roman"/>
          <w:color w:val="000000"/>
          <w:szCs w:val="28"/>
        </w:rPr>
        <w:t xml:space="preserve">                                                                  </w:t>
      </w:r>
      <w:r w:rsidRPr="00F03F7F">
        <w:rPr>
          <w:rFonts w:ascii="Times New Roman" w:hAnsi="Times New Roman" w:cs="Times New Roman"/>
          <w:color w:val="000000"/>
          <w:szCs w:val="28"/>
        </w:rPr>
        <w:t xml:space="preserve">________ </w:t>
      </w:r>
      <w:proofErr w:type="spellStart"/>
      <w:r>
        <w:rPr>
          <w:rFonts w:ascii="Times New Roman" w:hAnsi="Times New Roman" w:cs="Times New Roman"/>
          <w:color w:val="000000"/>
          <w:szCs w:val="28"/>
        </w:rPr>
        <w:t>Рыжак</w:t>
      </w:r>
      <w:proofErr w:type="spellEnd"/>
      <w:r>
        <w:rPr>
          <w:rFonts w:ascii="Times New Roman" w:hAnsi="Times New Roman" w:cs="Times New Roman"/>
          <w:color w:val="000000"/>
          <w:szCs w:val="28"/>
        </w:rPr>
        <w:t xml:space="preserve"> Г.С.</w:t>
      </w:r>
    </w:p>
    <w:p w14:paraId="441B6586" w14:textId="77777777" w:rsidR="00AA3FE6" w:rsidRPr="00F03F7F" w:rsidRDefault="00AA3FE6" w:rsidP="00AA3FE6">
      <w:pPr>
        <w:pStyle w:val="31"/>
        <w:tabs>
          <w:tab w:val="left" w:pos="1800"/>
        </w:tabs>
        <w:spacing w:line="200" w:lineRule="atLeast"/>
        <w:ind w:left="360"/>
        <w:rPr>
          <w:rFonts w:ascii="Times New Roman" w:hAnsi="Times New Roman" w:cs="Times New Roman"/>
          <w:szCs w:val="28"/>
        </w:rPr>
      </w:pPr>
      <w:r w:rsidRPr="00F03F7F">
        <w:rPr>
          <w:rFonts w:ascii="Times New Roman" w:eastAsia="Liberation Serif" w:hAnsi="Times New Roman" w:cs="Times New Roman"/>
          <w:color w:val="000000"/>
          <w:szCs w:val="28"/>
        </w:rPr>
        <w:t xml:space="preserve">                                                                  </w:t>
      </w:r>
      <w:r w:rsidRPr="00F03F7F">
        <w:rPr>
          <w:rStyle w:val="FontStyle16"/>
          <w:rFonts w:eastAsia="Liberation Serif"/>
          <w:color w:val="000000"/>
          <w:szCs w:val="28"/>
        </w:rPr>
        <w:t xml:space="preserve"> ________</w:t>
      </w:r>
      <w:proofErr w:type="spellStart"/>
      <w:r w:rsidRPr="00F03F7F">
        <w:rPr>
          <w:rStyle w:val="FontStyle16"/>
          <w:rFonts w:eastAsia="Liberation Serif"/>
          <w:color w:val="000000"/>
          <w:szCs w:val="28"/>
        </w:rPr>
        <w:t>Смолинский</w:t>
      </w:r>
      <w:proofErr w:type="spellEnd"/>
      <w:r w:rsidRPr="00F03F7F">
        <w:rPr>
          <w:rStyle w:val="FontStyle16"/>
          <w:rFonts w:eastAsia="Liberation Serif"/>
          <w:color w:val="000000"/>
          <w:szCs w:val="28"/>
        </w:rPr>
        <w:t xml:space="preserve"> М.С.</w:t>
      </w:r>
    </w:p>
    <w:p w14:paraId="6A128F8F" w14:textId="77777777" w:rsidR="00AA3FE6" w:rsidRDefault="00AA3FE6" w:rsidP="00AA3FE6">
      <w:pPr>
        <w:pStyle w:val="31"/>
        <w:tabs>
          <w:tab w:val="left" w:pos="1800"/>
        </w:tabs>
        <w:spacing w:line="200" w:lineRule="atLeast"/>
        <w:ind w:left="360"/>
        <w:rPr>
          <w:rFonts w:ascii="Times New Roman" w:hAnsi="Times New Roman" w:cs="Times New Roman"/>
          <w:color w:val="000000"/>
          <w:szCs w:val="28"/>
        </w:rPr>
      </w:pPr>
      <w:r w:rsidRPr="00F03F7F">
        <w:rPr>
          <w:rFonts w:ascii="Times New Roman" w:eastAsia="Liberation Serif" w:hAnsi="Times New Roman" w:cs="Times New Roman"/>
          <w:color w:val="000000"/>
          <w:szCs w:val="28"/>
        </w:rPr>
        <w:t xml:space="preserve">                                                                  </w:t>
      </w:r>
      <w:r w:rsidRPr="00F03F7F">
        <w:rPr>
          <w:rFonts w:ascii="Times New Roman" w:hAnsi="Times New Roman" w:cs="Times New Roman"/>
          <w:color w:val="000000"/>
          <w:szCs w:val="28"/>
        </w:rPr>
        <w:t>________ Хорошевская С.А.</w:t>
      </w:r>
    </w:p>
    <w:p w14:paraId="651A3E88" w14:textId="77777777" w:rsidR="00AA3FE6" w:rsidRDefault="00AA3FE6" w:rsidP="00AA3FE6">
      <w:pPr>
        <w:pStyle w:val="31"/>
        <w:tabs>
          <w:tab w:val="left" w:pos="1800"/>
        </w:tabs>
        <w:spacing w:line="200" w:lineRule="atLeast"/>
        <w:ind w:left="360"/>
        <w:rPr>
          <w:rFonts w:ascii="Times New Roman" w:hAnsi="Times New Roman" w:cs="Times New Roman"/>
          <w:color w:val="000000"/>
          <w:szCs w:val="28"/>
        </w:rPr>
      </w:pPr>
      <w:r>
        <w:rPr>
          <w:rFonts w:ascii="Times New Roman" w:hAnsi="Times New Roman" w:cs="Times New Roman"/>
          <w:color w:val="000000"/>
          <w:szCs w:val="28"/>
        </w:rPr>
        <w:t xml:space="preserve">                                                                  ________ </w:t>
      </w:r>
      <w:proofErr w:type="spellStart"/>
      <w:r>
        <w:rPr>
          <w:rFonts w:ascii="Times New Roman" w:hAnsi="Times New Roman" w:cs="Times New Roman"/>
          <w:color w:val="000000"/>
          <w:szCs w:val="28"/>
        </w:rPr>
        <w:t>Башманов</w:t>
      </w:r>
      <w:proofErr w:type="spellEnd"/>
      <w:r>
        <w:rPr>
          <w:rFonts w:ascii="Times New Roman" w:hAnsi="Times New Roman" w:cs="Times New Roman"/>
          <w:color w:val="000000"/>
          <w:szCs w:val="28"/>
        </w:rPr>
        <w:t xml:space="preserve"> В.А.</w:t>
      </w:r>
    </w:p>
    <w:p w14:paraId="3ADDE297" w14:textId="77777777" w:rsidR="00AA3FE6" w:rsidRDefault="00AA3FE6" w:rsidP="00AA3FE6">
      <w:pPr>
        <w:pStyle w:val="31"/>
        <w:tabs>
          <w:tab w:val="left" w:pos="1800"/>
        </w:tabs>
        <w:spacing w:line="200" w:lineRule="atLeast"/>
        <w:ind w:left="360"/>
        <w:rPr>
          <w:rFonts w:ascii="Times New Roman" w:hAnsi="Times New Roman" w:cs="Times New Roman"/>
          <w:color w:val="000000"/>
          <w:szCs w:val="28"/>
        </w:rPr>
      </w:pPr>
      <w:r>
        <w:rPr>
          <w:rFonts w:ascii="Times New Roman" w:hAnsi="Times New Roman" w:cs="Times New Roman"/>
          <w:color w:val="000000"/>
          <w:szCs w:val="28"/>
        </w:rPr>
        <w:t xml:space="preserve">                                                                  ________ Антипова А.И.</w:t>
      </w:r>
    </w:p>
    <w:p w14:paraId="6D4A8602" w14:textId="77777777" w:rsidR="00AA3FE6" w:rsidRDefault="00AA3FE6" w:rsidP="00AA3FE6">
      <w:pPr>
        <w:pStyle w:val="31"/>
        <w:tabs>
          <w:tab w:val="left" w:pos="1800"/>
        </w:tabs>
        <w:spacing w:line="200" w:lineRule="atLeast"/>
        <w:ind w:left="360"/>
        <w:rPr>
          <w:rFonts w:ascii="Times New Roman" w:hAnsi="Times New Roman" w:cs="Times New Roman"/>
          <w:color w:val="000000"/>
          <w:szCs w:val="28"/>
        </w:rPr>
      </w:pPr>
      <w:r>
        <w:rPr>
          <w:rFonts w:ascii="Times New Roman" w:hAnsi="Times New Roman" w:cs="Times New Roman"/>
          <w:color w:val="000000"/>
          <w:szCs w:val="28"/>
        </w:rPr>
        <w:t xml:space="preserve">                                                                  ________ </w:t>
      </w:r>
      <w:proofErr w:type="spellStart"/>
      <w:r>
        <w:rPr>
          <w:rFonts w:ascii="Times New Roman" w:hAnsi="Times New Roman" w:cs="Times New Roman"/>
          <w:color w:val="000000"/>
          <w:szCs w:val="28"/>
        </w:rPr>
        <w:t>Смолинская</w:t>
      </w:r>
      <w:proofErr w:type="spellEnd"/>
      <w:r>
        <w:rPr>
          <w:rFonts w:ascii="Times New Roman" w:hAnsi="Times New Roman" w:cs="Times New Roman"/>
          <w:color w:val="000000"/>
          <w:szCs w:val="28"/>
        </w:rPr>
        <w:t xml:space="preserve"> М.М.</w:t>
      </w:r>
    </w:p>
    <w:p w14:paraId="5F03DBAF" w14:textId="77777777" w:rsidR="00AA3FE6" w:rsidRDefault="00AA3FE6" w:rsidP="00AA3FE6">
      <w:pPr>
        <w:pStyle w:val="31"/>
        <w:tabs>
          <w:tab w:val="left" w:pos="1800"/>
        </w:tabs>
        <w:spacing w:line="200" w:lineRule="atLeast"/>
        <w:ind w:left="360"/>
        <w:rPr>
          <w:rFonts w:ascii="Times New Roman" w:hAnsi="Times New Roman" w:cs="Times New Roman"/>
          <w:color w:val="000000"/>
          <w:szCs w:val="28"/>
        </w:rPr>
      </w:pPr>
      <w:r>
        <w:rPr>
          <w:rFonts w:ascii="Times New Roman" w:hAnsi="Times New Roman" w:cs="Times New Roman"/>
          <w:color w:val="000000"/>
          <w:szCs w:val="28"/>
        </w:rPr>
        <w:t xml:space="preserve">                                                                  ________ Минеева Н.А.</w:t>
      </w:r>
    </w:p>
    <w:p w14:paraId="320FA436" w14:textId="77777777" w:rsidR="00AA3FE6" w:rsidRDefault="00AA3FE6" w:rsidP="00AA3FE6">
      <w:pPr>
        <w:pStyle w:val="a3"/>
        <w:tabs>
          <w:tab w:val="left" w:pos="5850"/>
        </w:tabs>
        <w:spacing w:after="0"/>
        <w:ind w:firstLine="709"/>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lang w:bidi="ar-SA"/>
        </w:rPr>
        <w:t xml:space="preserve">                                                             ________ </w:t>
      </w:r>
      <w:proofErr w:type="spellStart"/>
      <w:r>
        <w:rPr>
          <w:rFonts w:ascii="Times New Roman" w:hAnsi="Times New Roman" w:cs="Times New Roman"/>
          <w:color w:val="000000" w:themeColor="text1"/>
          <w:sz w:val="28"/>
          <w:szCs w:val="28"/>
          <w:lang w:bidi="ar-SA"/>
        </w:rPr>
        <w:t>Дихтярева</w:t>
      </w:r>
      <w:proofErr w:type="spellEnd"/>
      <w:r>
        <w:rPr>
          <w:rFonts w:ascii="Times New Roman" w:hAnsi="Times New Roman" w:cs="Times New Roman"/>
          <w:color w:val="000000" w:themeColor="text1"/>
          <w:sz w:val="28"/>
          <w:szCs w:val="28"/>
          <w:lang w:bidi="ar-SA"/>
        </w:rPr>
        <w:t xml:space="preserve"> Г.А.</w:t>
      </w:r>
    </w:p>
    <w:p w14:paraId="1D1B8B14" w14:textId="77777777" w:rsidR="00AA3FE6" w:rsidRDefault="00AA3FE6" w:rsidP="00AA3FE6">
      <w:pPr>
        <w:pStyle w:val="a3"/>
        <w:tabs>
          <w:tab w:val="left" w:pos="5850"/>
        </w:tabs>
        <w:spacing w:after="0"/>
        <w:ind w:firstLine="709"/>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lang w:bidi="ar-SA"/>
        </w:rPr>
        <w:t xml:space="preserve">                                                             ________ Волкова Н.Ф.</w:t>
      </w:r>
    </w:p>
    <w:p w14:paraId="44B3417A" w14:textId="77777777" w:rsidR="00AA3FE6" w:rsidRDefault="00AA3FE6" w:rsidP="00AA3FE6">
      <w:pPr>
        <w:pStyle w:val="a3"/>
        <w:tabs>
          <w:tab w:val="left" w:pos="5850"/>
        </w:tabs>
        <w:spacing w:after="0"/>
        <w:ind w:firstLine="709"/>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lang w:bidi="ar-SA"/>
        </w:rPr>
        <w:t xml:space="preserve">                                                             ________ Уметбаева О.В.</w:t>
      </w:r>
    </w:p>
    <w:p w14:paraId="2BE3BC8A" w14:textId="77777777" w:rsidR="00AA3FE6" w:rsidRDefault="00AA3FE6" w:rsidP="00AA3FE6">
      <w:pPr>
        <w:pStyle w:val="a3"/>
        <w:tabs>
          <w:tab w:val="left" w:pos="5850"/>
        </w:tabs>
        <w:spacing w:after="0"/>
        <w:ind w:firstLine="709"/>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lang w:bidi="ar-SA"/>
        </w:rPr>
        <w:t xml:space="preserve">                                                             ________ Бочаров С.М.</w:t>
      </w:r>
    </w:p>
    <w:p w14:paraId="5AF8F209" w14:textId="77777777" w:rsidR="00AA3FE6" w:rsidRDefault="00AA3FE6" w:rsidP="00AA3FE6">
      <w:pPr>
        <w:autoSpaceDE w:val="0"/>
        <w:autoSpaceDN w:val="0"/>
        <w:adjustRightInd w:val="0"/>
        <w:jc w:val="right"/>
        <w:rPr>
          <w:rFonts w:ascii="Times New Roman" w:hAnsi="Times New Roman" w:cs="Times New Roman"/>
          <w:sz w:val="28"/>
          <w:szCs w:val="28"/>
        </w:rPr>
      </w:pPr>
    </w:p>
    <w:p w14:paraId="5AC4BE17" w14:textId="1B6A316B" w:rsidR="00AA3FE6" w:rsidRPr="003E4EA0" w:rsidRDefault="00AA3FE6" w:rsidP="00AA3FE6">
      <w:pPr>
        <w:autoSpaceDE w:val="0"/>
        <w:autoSpaceDN w:val="0"/>
        <w:adjustRightInd w:val="0"/>
        <w:jc w:val="right"/>
        <w:rPr>
          <w:rFonts w:ascii="Times New Roman" w:hAnsi="Times New Roman" w:cs="Times New Roman"/>
          <w:sz w:val="28"/>
          <w:szCs w:val="28"/>
        </w:rPr>
      </w:pPr>
      <w:r w:rsidRPr="003E4EA0">
        <w:rPr>
          <w:rFonts w:ascii="Times New Roman" w:hAnsi="Times New Roman" w:cs="Times New Roman"/>
          <w:sz w:val="28"/>
          <w:szCs w:val="28"/>
        </w:rPr>
        <w:lastRenderedPageBreak/>
        <w:t xml:space="preserve">Приложение </w:t>
      </w:r>
    </w:p>
    <w:p w14:paraId="48BD6EE4" w14:textId="77777777" w:rsidR="00AA3FE6" w:rsidRPr="003E4EA0" w:rsidRDefault="00AA3FE6" w:rsidP="00AA3FE6">
      <w:pPr>
        <w:autoSpaceDE w:val="0"/>
        <w:autoSpaceDN w:val="0"/>
        <w:adjustRightInd w:val="0"/>
        <w:jc w:val="right"/>
        <w:rPr>
          <w:rFonts w:ascii="Times New Roman" w:hAnsi="Times New Roman" w:cs="Times New Roman"/>
          <w:sz w:val="28"/>
          <w:szCs w:val="28"/>
        </w:rPr>
      </w:pPr>
      <w:r w:rsidRPr="003E4EA0">
        <w:rPr>
          <w:rFonts w:ascii="Times New Roman" w:hAnsi="Times New Roman" w:cs="Times New Roman"/>
          <w:sz w:val="28"/>
          <w:szCs w:val="28"/>
        </w:rPr>
        <w:t>к приказу от 23.01.2023 г. №19/1-од</w:t>
      </w:r>
    </w:p>
    <w:p w14:paraId="2654084E" w14:textId="77777777" w:rsidR="00AA3FE6" w:rsidRDefault="00AA3FE6" w:rsidP="00AA3FE6">
      <w:pPr>
        <w:tabs>
          <w:tab w:val="left" w:pos="7860"/>
        </w:tabs>
        <w:autoSpaceDE w:val="0"/>
        <w:autoSpaceDN w:val="0"/>
        <w:adjustRightInd w:val="0"/>
        <w:ind w:firstLine="709"/>
        <w:rPr>
          <w:sz w:val="28"/>
          <w:szCs w:val="28"/>
        </w:rPr>
      </w:pPr>
    </w:p>
    <w:p w14:paraId="00CF6C43" w14:textId="77777777" w:rsidR="00AA3FE6" w:rsidRDefault="00AA3FE6" w:rsidP="00AA3FE6">
      <w:pPr>
        <w:autoSpaceDE w:val="0"/>
        <w:autoSpaceDN w:val="0"/>
        <w:adjustRightInd w:val="0"/>
        <w:ind w:firstLine="709"/>
        <w:jc w:val="center"/>
        <w:rPr>
          <w:sz w:val="28"/>
          <w:szCs w:val="28"/>
        </w:rPr>
      </w:pPr>
    </w:p>
    <w:p w14:paraId="3078E43D" w14:textId="77777777" w:rsidR="00AA3FE6" w:rsidRPr="003E4EA0" w:rsidRDefault="00AA3FE6" w:rsidP="00AA3FE6">
      <w:pPr>
        <w:autoSpaceDE w:val="0"/>
        <w:autoSpaceDN w:val="0"/>
        <w:adjustRightInd w:val="0"/>
        <w:ind w:firstLine="709"/>
        <w:jc w:val="center"/>
        <w:rPr>
          <w:rFonts w:ascii="Times New Roman" w:hAnsi="Times New Roman" w:cs="Times New Roman"/>
          <w:b/>
          <w:bCs/>
          <w:sz w:val="28"/>
          <w:szCs w:val="28"/>
        </w:rPr>
      </w:pPr>
      <w:r w:rsidRPr="003E4EA0">
        <w:rPr>
          <w:rFonts w:ascii="Times New Roman" w:hAnsi="Times New Roman" w:cs="Times New Roman"/>
          <w:b/>
          <w:bCs/>
          <w:sz w:val="28"/>
          <w:szCs w:val="28"/>
        </w:rPr>
        <w:t>Антикоррупционная политика</w:t>
      </w:r>
    </w:p>
    <w:p w14:paraId="28D8BDD9" w14:textId="77777777" w:rsidR="00AA3FE6" w:rsidRDefault="00AA3FE6" w:rsidP="00AA3FE6">
      <w:pPr>
        <w:autoSpaceDE w:val="0"/>
        <w:autoSpaceDN w:val="0"/>
        <w:adjustRightInd w:val="0"/>
        <w:ind w:firstLine="709"/>
        <w:jc w:val="center"/>
        <w:rPr>
          <w:rFonts w:ascii="Times New Roman" w:hAnsi="Times New Roman" w:cs="Times New Roman"/>
          <w:b/>
          <w:bCs/>
          <w:sz w:val="28"/>
          <w:szCs w:val="28"/>
        </w:rPr>
      </w:pPr>
      <w:r w:rsidRPr="003E4EA0">
        <w:rPr>
          <w:rFonts w:ascii="Times New Roman" w:hAnsi="Times New Roman" w:cs="Times New Roman"/>
          <w:b/>
          <w:bCs/>
          <w:sz w:val="28"/>
          <w:szCs w:val="28"/>
        </w:rPr>
        <w:t xml:space="preserve">муниципального </w:t>
      </w:r>
      <w:r>
        <w:rPr>
          <w:rFonts w:ascii="Times New Roman" w:hAnsi="Times New Roman" w:cs="Times New Roman"/>
          <w:b/>
          <w:bCs/>
          <w:sz w:val="28"/>
          <w:szCs w:val="28"/>
        </w:rPr>
        <w:t xml:space="preserve">автономного </w:t>
      </w:r>
      <w:r w:rsidRPr="003E4EA0">
        <w:rPr>
          <w:rFonts w:ascii="Times New Roman" w:hAnsi="Times New Roman" w:cs="Times New Roman"/>
          <w:b/>
          <w:bCs/>
          <w:sz w:val="28"/>
          <w:szCs w:val="28"/>
        </w:rPr>
        <w:t>учреждения</w:t>
      </w:r>
    </w:p>
    <w:p w14:paraId="1DF7E9F7" w14:textId="77777777" w:rsidR="00AA3FE6" w:rsidRDefault="00AA3FE6" w:rsidP="00AA3FE6">
      <w:pPr>
        <w:autoSpaceDE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дополнительного образования</w:t>
      </w:r>
    </w:p>
    <w:p w14:paraId="4AD7666F" w14:textId="77777777" w:rsidR="00AA3FE6" w:rsidRPr="003E4EA0" w:rsidRDefault="00AA3FE6" w:rsidP="00AA3FE6">
      <w:pPr>
        <w:autoSpaceDE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«Станция юных техников города Новотроицка Оренбургской области»</w:t>
      </w:r>
      <w:r w:rsidRPr="003E4EA0">
        <w:rPr>
          <w:rFonts w:ascii="Times New Roman" w:hAnsi="Times New Roman" w:cs="Times New Roman"/>
          <w:b/>
          <w:bCs/>
          <w:sz w:val="28"/>
          <w:szCs w:val="28"/>
        </w:rPr>
        <w:t xml:space="preserve"> </w:t>
      </w:r>
    </w:p>
    <w:p w14:paraId="44818D46" w14:textId="77777777" w:rsidR="00AA3FE6" w:rsidRPr="003E4EA0" w:rsidRDefault="00AA3FE6" w:rsidP="00AA3FE6">
      <w:pPr>
        <w:autoSpaceDE w:val="0"/>
        <w:autoSpaceDN w:val="0"/>
        <w:adjustRightInd w:val="0"/>
        <w:ind w:firstLine="709"/>
        <w:jc w:val="center"/>
        <w:rPr>
          <w:rFonts w:ascii="Times New Roman" w:hAnsi="Times New Roman" w:cs="Times New Roman"/>
          <w:sz w:val="28"/>
          <w:szCs w:val="28"/>
        </w:rPr>
      </w:pPr>
    </w:p>
    <w:p w14:paraId="3915899A" w14:textId="77777777" w:rsidR="00AA3FE6" w:rsidRPr="006B7852" w:rsidRDefault="00AA3FE6" w:rsidP="00AA3FE6">
      <w:pPr>
        <w:pStyle w:val="a5"/>
        <w:numPr>
          <w:ilvl w:val="0"/>
          <w:numId w:val="5"/>
        </w:numPr>
        <w:suppressAutoHyphens w:val="0"/>
        <w:autoSpaceDE w:val="0"/>
        <w:autoSpaceDN w:val="0"/>
        <w:adjustRightInd w:val="0"/>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Понятие, цели и задачи Антикоррупционной политики</w:t>
      </w:r>
    </w:p>
    <w:p w14:paraId="0A4CA440" w14:textId="77777777" w:rsidR="00AA3FE6" w:rsidRPr="003E4EA0" w:rsidRDefault="00AA3FE6" w:rsidP="00AA3FE6">
      <w:pPr>
        <w:autoSpaceDE w:val="0"/>
        <w:autoSpaceDN w:val="0"/>
        <w:adjustRightInd w:val="0"/>
        <w:ind w:firstLine="709"/>
        <w:jc w:val="center"/>
        <w:rPr>
          <w:rFonts w:ascii="Times New Roman" w:hAnsi="Times New Roman" w:cs="Times New Roman"/>
          <w:sz w:val="28"/>
          <w:szCs w:val="28"/>
        </w:rPr>
      </w:pPr>
    </w:p>
    <w:p w14:paraId="3945F3C8" w14:textId="77777777" w:rsidR="00AA3FE6" w:rsidRPr="00462F06" w:rsidRDefault="00AA3FE6" w:rsidP="00AA3FE6">
      <w:pPr>
        <w:autoSpaceDE w:val="0"/>
        <w:autoSpaceDN w:val="0"/>
        <w:adjustRightInd w:val="0"/>
        <w:ind w:firstLine="709"/>
        <w:jc w:val="both"/>
        <w:rPr>
          <w:rFonts w:ascii="Times New Roman" w:hAnsi="Times New Roman" w:cs="Times New Roman"/>
          <w:iCs/>
          <w:sz w:val="28"/>
          <w:szCs w:val="28"/>
        </w:rPr>
      </w:pPr>
      <w:r w:rsidRPr="003E4EA0">
        <w:rPr>
          <w:rFonts w:ascii="Times New Roman" w:hAnsi="Times New Roman" w:cs="Times New Roman"/>
          <w:sz w:val="28"/>
          <w:szCs w:val="28"/>
        </w:rPr>
        <w:t xml:space="preserve">Антикоррупционная политика </w:t>
      </w:r>
      <w:r w:rsidRPr="00462F06">
        <w:rPr>
          <w:rFonts w:ascii="Times New Roman" w:hAnsi="Times New Roman" w:cs="Times New Roman"/>
          <w:iCs/>
          <w:sz w:val="28"/>
          <w:szCs w:val="28"/>
        </w:rPr>
        <w:t>муниципального автономного учреждения</w:t>
      </w:r>
      <w:r>
        <w:rPr>
          <w:rFonts w:ascii="Times New Roman" w:hAnsi="Times New Roman" w:cs="Times New Roman"/>
          <w:iCs/>
          <w:sz w:val="28"/>
          <w:szCs w:val="28"/>
        </w:rPr>
        <w:t xml:space="preserve"> </w:t>
      </w:r>
      <w:r w:rsidRPr="00462F06">
        <w:rPr>
          <w:rFonts w:ascii="Times New Roman" w:hAnsi="Times New Roman" w:cs="Times New Roman"/>
          <w:iCs/>
          <w:sz w:val="28"/>
          <w:szCs w:val="28"/>
        </w:rPr>
        <w:t>дополнительного образования</w:t>
      </w:r>
      <w:r>
        <w:rPr>
          <w:rFonts w:ascii="Times New Roman" w:hAnsi="Times New Roman" w:cs="Times New Roman"/>
          <w:iCs/>
          <w:sz w:val="28"/>
          <w:szCs w:val="28"/>
        </w:rPr>
        <w:t xml:space="preserve"> </w:t>
      </w:r>
      <w:r w:rsidRPr="00462F06">
        <w:rPr>
          <w:rFonts w:ascii="Times New Roman" w:hAnsi="Times New Roman" w:cs="Times New Roman"/>
          <w:iCs/>
          <w:sz w:val="28"/>
          <w:szCs w:val="28"/>
        </w:rPr>
        <w:t xml:space="preserve">«Станция юных техников города Новотроицка Оренбургской области» </w:t>
      </w:r>
      <w:r w:rsidRPr="003E4EA0">
        <w:rPr>
          <w:rFonts w:ascii="Times New Roman" w:hAnsi="Times New Roman" w:cs="Times New Roman"/>
          <w:sz w:val="28"/>
          <w:szCs w:val="28"/>
        </w:rPr>
        <w:t>(далее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правонарушении в деятельности Учреждения.</w:t>
      </w:r>
    </w:p>
    <w:p w14:paraId="4BA612E7"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Антикоррупционная политика (далее – политика) разработана в соответствии с Конституцией Российской Федерации, Федеральным законом от 12 января 1996 года № 7-ФЗ «О некоммерческих организациях», статьей 13.3 Федерального закона от 25 декабря 2008 года № 273-ФЗ «О противодействии коррупции».</w:t>
      </w:r>
    </w:p>
    <w:p w14:paraId="3D2FFA31"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486478">
        <w:rPr>
          <w:rFonts w:ascii="Times New Roman" w:hAnsi="Times New Roman" w:cs="Times New Roman"/>
          <w:i/>
          <w:iCs/>
          <w:sz w:val="28"/>
          <w:szCs w:val="28"/>
        </w:rPr>
        <w:t>Целью политики</w:t>
      </w:r>
      <w:r w:rsidRPr="003E4EA0">
        <w:rPr>
          <w:rFonts w:ascii="Times New Roman" w:hAnsi="Times New Roman" w:cs="Times New Roman"/>
          <w:sz w:val="28"/>
          <w:szCs w:val="28"/>
        </w:rPr>
        <w:t xml:space="preserve"> является формирование единого подхода к обеспечению работы по профилактике и противодействию коррупции в учреждении, а также:</w:t>
      </w:r>
    </w:p>
    <w:p w14:paraId="749DEE35" w14:textId="77777777" w:rsidR="00AA3FE6" w:rsidRPr="00486478" w:rsidRDefault="00AA3FE6" w:rsidP="00AA3FE6">
      <w:pPr>
        <w:pStyle w:val="a5"/>
        <w:numPr>
          <w:ilvl w:val="0"/>
          <w:numId w:val="1"/>
        </w:numPr>
        <w:autoSpaceDE w:val="0"/>
        <w:autoSpaceDN w:val="0"/>
        <w:adjustRightInd w:val="0"/>
        <w:ind w:left="0" w:firstLine="0"/>
        <w:jc w:val="both"/>
        <w:rPr>
          <w:rFonts w:ascii="Times New Roman" w:hAnsi="Times New Roman" w:cs="Times New Roman"/>
          <w:sz w:val="28"/>
          <w:szCs w:val="28"/>
        </w:rPr>
      </w:pPr>
      <w:r w:rsidRPr="00486478">
        <w:rPr>
          <w:rFonts w:ascii="Times New Roman" w:hAnsi="Times New Roman" w:cs="Times New Roman"/>
          <w:sz w:val="28"/>
          <w:szCs w:val="28"/>
        </w:rPr>
        <w:t xml:space="preserve">обеспечение соответствия деятельности Учреждения требованиям антикоррупционного законодательства; </w:t>
      </w:r>
    </w:p>
    <w:p w14:paraId="69C8613C" w14:textId="77777777" w:rsidR="00AA3FE6" w:rsidRPr="00486478" w:rsidRDefault="00AA3FE6" w:rsidP="00AA3FE6">
      <w:pPr>
        <w:pStyle w:val="a5"/>
        <w:numPr>
          <w:ilvl w:val="0"/>
          <w:numId w:val="1"/>
        </w:numPr>
        <w:autoSpaceDE w:val="0"/>
        <w:autoSpaceDN w:val="0"/>
        <w:adjustRightInd w:val="0"/>
        <w:ind w:left="0" w:firstLine="0"/>
        <w:jc w:val="both"/>
        <w:rPr>
          <w:rFonts w:ascii="Times New Roman" w:hAnsi="Times New Roman" w:cs="Times New Roman"/>
          <w:sz w:val="28"/>
          <w:szCs w:val="28"/>
        </w:rPr>
      </w:pPr>
      <w:r w:rsidRPr="00486478">
        <w:rPr>
          <w:rFonts w:ascii="Times New Roman" w:hAnsi="Times New Roman" w:cs="Times New Roman"/>
          <w:sz w:val="28"/>
          <w:szCs w:val="28"/>
        </w:rPr>
        <w:t xml:space="preserve">минимизация рисков вовлечения Учреждения и его работников в коррупционную деятельность; </w:t>
      </w:r>
    </w:p>
    <w:p w14:paraId="47472FE9" w14:textId="77777777" w:rsidR="00AA3FE6" w:rsidRPr="00486478" w:rsidRDefault="00AA3FE6" w:rsidP="00AA3FE6">
      <w:pPr>
        <w:pStyle w:val="a5"/>
        <w:numPr>
          <w:ilvl w:val="0"/>
          <w:numId w:val="1"/>
        </w:numPr>
        <w:autoSpaceDE w:val="0"/>
        <w:autoSpaceDN w:val="0"/>
        <w:adjustRightInd w:val="0"/>
        <w:ind w:left="0" w:firstLine="0"/>
        <w:jc w:val="both"/>
        <w:rPr>
          <w:rFonts w:ascii="Times New Roman" w:hAnsi="Times New Roman" w:cs="Times New Roman"/>
          <w:sz w:val="28"/>
          <w:szCs w:val="28"/>
        </w:rPr>
      </w:pPr>
      <w:r w:rsidRPr="00486478">
        <w:rPr>
          <w:rFonts w:ascii="Times New Roman" w:hAnsi="Times New Roman" w:cs="Times New Roman"/>
          <w:sz w:val="28"/>
          <w:szCs w:val="28"/>
        </w:rPr>
        <w:t xml:space="preserve">формирование единого подхода к организации работы по предупреждению коррупции в Учреждении; </w:t>
      </w:r>
    </w:p>
    <w:p w14:paraId="1105D3D1" w14:textId="77777777" w:rsidR="00AA3FE6" w:rsidRPr="00486478" w:rsidRDefault="00AA3FE6" w:rsidP="00AA3FE6">
      <w:pPr>
        <w:pStyle w:val="a5"/>
        <w:numPr>
          <w:ilvl w:val="0"/>
          <w:numId w:val="1"/>
        </w:numPr>
        <w:autoSpaceDE w:val="0"/>
        <w:autoSpaceDN w:val="0"/>
        <w:adjustRightInd w:val="0"/>
        <w:ind w:left="0" w:firstLine="0"/>
        <w:jc w:val="both"/>
        <w:rPr>
          <w:rFonts w:ascii="Times New Roman" w:hAnsi="Times New Roman" w:cs="Times New Roman"/>
          <w:sz w:val="28"/>
          <w:szCs w:val="28"/>
        </w:rPr>
      </w:pPr>
      <w:r w:rsidRPr="00486478">
        <w:rPr>
          <w:rFonts w:ascii="Times New Roman" w:hAnsi="Times New Roman" w:cs="Times New Roman"/>
          <w:sz w:val="28"/>
          <w:szCs w:val="28"/>
        </w:rPr>
        <w:t xml:space="preserve">формирование у работников Учреждения нетерпимости к коррупционному поведению. </w:t>
      </w:r>
    </w:p>
    <w:p w14:paraId="279BA80F"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486478">
        <w:rPr>
          <w:rFonts w:ascii="Times New Roman" w:hAnsi="Times New Roman" w:cs="Times New Roman"/>
          <w:i/>
          <w:iCs/>
          <w:sz w:val="28"/>
          <w:szCs w:val="28"/>
        </w:rPr>
        <w:t>Задачами</w:t>
      </w:r>
      <w:r w:rsidRPr="003E4EA0">
        <w:rPr>
          <w:rFonts w:ascii="Times New Roman" w:hAnsi="Times New Roman" w:cs="Times New Roman"/>
          <w:sz w:val="28"/>
          <w:szCs w:val="28"/>
        </w:rPr>
        <w:t xml:space="preserve"> антикоррупционной политики являются:</w:t>
      </w:r>
    </w:p>
    <w:p w14:paraId="198B0498" w14:textId="77777777" w:rsidR="00AA3FE6" w:rsidRPr="00486478" w:rsidRDefault="00AA3FE6" w:rsidP="00AA3FE6">
      <w:pPr>
        <w:pStyle w:val="a5"/>
        <w:numPr>
          <w:ilvl w:val="0"/>
          <w:numId w:val="2"/>
        </w:numPr>
        <w:autoSpaceDE w:val="0"/>
        <w:autoSpaceDN w:val="0"/>
        <w:adjustRightInd w:val="0"/>
        <w:ind w:left="0" w:firstLine="357"/>
        <w:jc w:val="both"/>
        <w:rPr>
          <w:rFonts w:ascii="Times New Roman" w:hAnsi="Times New Roman" w:cs="Times New Roman"/>
          <w:sz w:val="28"/>
          <w:szCs w:val="28"/>
        </w:rPr>
      </w:pPr>
      <w:r w:rsidRPr="00486478">
        <w:rPr>
          <w:rFonts w:ascii="Times New Roman" w:hAnsi="Times New Roman" w:cs="Times New Roman"/>
          <w:sz w:val="28"/>
          <w:szCs w:val="28"/>
        </w:rPr>
        <w:t xml:space="preserve">определение должностных лиц Учреждения, ответственных за реализацию антикоррупционной политики Учреждения; </w:t>
      </w:r>
    </w:p>
    <w:p w14:paraId="053BF717" w14:textId="77777777" w:rsidR="00AA3FE6" w:rsidRPr="00486478" w:rsidRDefault="00AA3FE6" w:rsidP="00AA3FE6">
      <w:pPr>
        <w:pStyle w:val="a5"/>
        <w:numPr>
          <w:ilvl w:val="0"/>
          <w:numId w:val="2"/>
        </w:numPr>
        <w:autoSpaceDE w:val="0"/>
        <w:autoSpaceDN w:val="0"/>
        <w:adjustRightInd w:val="0"/>
        <w:ind w:left="0" w:firstLine="357"/>
        <w:jc w:val="both"/>
        <w:rPr>
          <w:rFonts w:ascii="Times New Roman" w:hAnsi="Times New Roman" w:cs="Times New Roman"/>
          <w:sz w:val="28"/>
          <w:szCs w:val="28"/>
        </w:rPr>
      </w:pPr>
      <w:r w:rsidRPr="00486478">
        <w:rPr>
          <w:rFonts w:ascii="Times New Roman" w:hAnsi="Times New Roman" w:cs="Times New Roman"/>
          <w:sz w:val="28"/>
          <w:szCs w:val="28"/>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14:paraId="6882E5D9" w14:textId="77777777" w:rsidR="00AA3FE6" w:rsidRPr="00486478" w:rsidRDefault="00AA3FE6" w:rsidP="00AA3FE6">
      <w:pPr>
        <w:pStyle w:val="a5"/>
        <w:numPr>
          <w:ilvl w:val="0"/>
          <w:numId w:val="2"/>
        </w:numPr>
        <w:autoSpaceDE w:val="0"/>
        <w:autoSpaceDN w:val="0"/>
        <w:adjustRightInd w:val="0"/>
        <w:ind w:left="0" w:firstLine="357"/>
        <w:jc w:val="both"/>
        <w:rPr>
          <w:rFonts w:ascii="Times New Roman" w:hAnsi="Times New Roman" w:cs="Times New Roman"/>
          <w:sz w:val="28"/>
          <w:szCs w:val="28"/>
        </w:rPr>
      </w:pPr>
      <w:r w:rsidRPr="00486478">
        <w:rPr>
          <w:rFonts w:ascii="Times New Roman" w:hAnsi="Times New Roman" w:cs="Times New Roman"/>
          <w:sz w:val="28"/>
          <w:szCs w:val="28"/>
        </w:rPr>
        <w:t xml:space="preserve">определение основных принципов работы по предупреждению коррупции в Учреждении; </w:t>
      </w:r>
    </w:p>
    <w:p w14:paraId="00B8B464" w14:textId="77777777" w:rsidR="00AA3FE6" w:rsidRPr="00486478" w:rsidRDefault="00AA3FE6" w:rsidP="00AA3FE6">
      <w:pPr>
        <w:pStyle w:val="a5"/>
        <w:numPr>
          <w:ilvl w:val="0"/>
          <w:numId w:val="2"/>
        </w:numPr>
        <w:autoSpaceDE w:val="0"/>
        <w:autoSpaceDN w:val="0"/>
        <w:adjustRightInd w:val="0"/>
        <w:ind w:left="0" w:firstLine="357"/>
        <w:jc w:val="both"/>
        <w:rPr>
          <w:rFonts w:ascii="Times New Roman" w:hAnsi="Times New Roman" w:cs="Times New Roman"/>
          <w:sz w:val="28"/>
          <w:szCs w:val="28"/>
        </w:rPr>
      </w:pPr>
      <w:r w:rsidRPr="00486478">
        <w:rPr>
          <w:rFonts w:ascii="Times New Roman" w:hAnsi="Times New Roman" w:cs="Times New Roman"/>
          <w:sz w:val="28"/>
          <w:szCs w:val="28"/>
        </w:rPr>
        <w:t xml:space="preserve">разработка и реализация мер, направленных на профилактику и противодействие коррупции в Учреждении; </w:t>
      </w:r>
    </w:p>
    <w:p w14:paraId="48ED0BC9" w14:textId="77777777" w:rsidR="00AA3FE6" w:rsidRPr="00486478" w:rsidRDefault="00AA3FE6" w:rsidP="00AA3FE6">
      <w:pPr>
        <w:pStyle w:val="a5"/>
        <w:numPr>
          <w:ilvl w:val="0"/>
          <w:numId w:val="2"/>
        </w:numPr>
        <w:autoSpaceDE w:val="0"/>
        <w:autoSpaceDN w:val="0"/>
        <w:adjustRightInd w:val="0"/>
        <w:ind w:left="0" w:firstLine="357"/>
        <w:jc w:val="both"/>
        <w:rPr>
          <w:rFonts w:ascii="Times New Roman" w:hAnsi="Times New Roman" w:cs="Times New Roman"/>
          <w:sz w:val="28"/>
          <w:szCs w:val="28"/>
        </w:rPr>
      </w:pPr>
      <w:r w:rsidRPr="00486478">
        <w:rPr>
          <w:rFonts w:ascii="Times New Roman" w:hAnsi="Times New Roman" w:cs="Times New Roman"/>
          <w:sz w:val="28"/>
          <w:szCs w:val="28"/>
        </w:rPr>
        <w:t xml:space="preserve">закрепление ответственности работников Учреждения за несоблюдение требований антикоррупционной политики Учреждения. </w:t>
      </w:r>
    </w:p>
    <w:p w14:paraId="48EA0559" w14:textId="34112C3B" w:rsidR="00AA3FE6" w:rsidRDefault="00AA3FE6" w:rsidP="00AA3FE6">
      <w:pPr>
        <w:suppressAutoHyphens w:val="0"/>
        <w:autoSpaceDE w:val="0"/>
        <w:autoSpaceDN w:val="0"/>
        <w:adjustRightInd w:val="0"/>
        <w:ind w:left="709"/>
        <w:jc w:val="center"/>
        <w:rPr>
          <w:rFonts w:ascii="Times New Roman" w:hAnsi="Times New Roman" w:cs="Times New Roman"/>
          <w:b/>
          <w:bCs/>
          <w:i/>
          <w:iCs/>
          <w:sz w:val="28"/>
          <w:szCs w:val="28"/>
        </w:rPr>
      </w:pPr>
    </w:p>
    <w:p w14:paraId="11DA941A" w14:textId="0970538F" w:rsidR="00AA3FE6" w:rsidRDefault="00AA3FE6" w:rsidP="00AA3FE6">
      <w:pPr>
        <w:suppressAutoHyphens w:val="0"/>
        <w:autoSpaceDE w:val="0"/>
        <w:autoSpaceDN w:val="0"/>
        <w:adjustRightInd w:val="0"/>
        <w:ind w:left="709"/>
        <w:jc w:val="center"/>
        <w:rPr>
          <w:rFonts w:ascii="Times New Roman" w:hAnsi="Times New Roman" w:cs="Times New Roman"/>
          <w:b/>
          <w:bCs/>
          <w:i/>
          <w:iCs/>
          <w:sz w:val="28"/>
          <w:szCs w:val="28"/>
        </w:rPr>
      </w:pPr>
    </w:p>
    <w:p w14:paraId="35424B93" w14:textId="77777777" w:rsidR="00AA3FE6" w:rsidRDefault="00AA3FE6" w:rsidP="00AA3FE6">
      <w:pPr>
        <w:suppressAutoHyphens w:val="0"/>
        <w:autoSpaceDE w:val="0"/>
        <w:autoSpaceDN w:val="0"/>
        <w:adjustRightInd w:val="0"/>
        <w:ind w:left="709"/>
        <w:jc w:val="center"/>
        <w:rPr>
          <w:rFonts w:ascii="Times New Roman" w:hAnsi="Times New Roman" w:cs="Times New Roman"/>
          <w:b/>
          <w:bCs/>
          <w:i/>
          <w:iCs/>
          <w:sz w:val="28"/>
          <w:szCs w:val="28"/>
        </w:rPr>
      </w:pPr>
    </w:p>
    <w:p w14:paraId="54DBF8C7" w14:textId="77777777" w:rsidR="00AA3FE6" w:rsidRPr="00486478" w:rsidRDefault="00AA3FE6" w:rsidP="00AA3FE6">
      <w:pPr>
        <w:suppressAutoHyphens w:val="0"/>
        <w:autoSpaceDE w:val="0"/>
        <w:autoSpaceDN w:val="0"/>
        <w:adjustRightInd w:val="0"/>
        <w:ind w:left="709"/>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 </w:t>
      </w:r>
      <w:r w:rsidRPr="00486478">
        <w:rPr>
          <w:rFonts w:ascii="Times New Roman" w:hAnsi="Times New Roman" w:cs="Times New Roman"/>
          <w:b/>
          <w:bCs/>
          <w:i/>
          <w:iCs/>
          <w:sz w:val="28"/>
          <w:szCs w:val="28"/>
        </w:rPr>
        <w:t>Термины и определения</w:t>
      </w:r>
    </w:p>
    <w:p w14:paraId="15E3D525" w14:textId="77777777" w:rsidR="00AA3FE6" w:rsidRPr="003E4EA0" w:rsidRDefault="00AA3FE6" w:rsidP="00AA3FE6">
      <w:pPr>
        <w:autoSpaceDE w:val="0"/>
        <w:autoSpaceDN w:val="0"/>
        <w:adjustRightInd w:val="0"/>
        <w:ind w:firstLine="709"/>
        <w:rPr>
          <w:rFonts w:ascii="Times New Roman" w:hAnsi="Times New Roman" w:cs="Times New Roman"/>
          <w:sz w:val="28"/>
          <w:szCs w:val="28"/>
        </w:rPr>
      </w:pPr>
    </w:p>
    <w:p w14:paraId="6074A0AA"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 xml:space="preserve">Для целей настоящего Положения используются следующие основные понятия: </w:t>
      </w:r>
    </w:p>
    <w:p w14:paraId="75448ABF"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
          <w:bCs/>
          <w:color w:val="000000"/>
          <w:sz w:val="28"/>
          <w:szCs w:val="28"/>
        </w:rPr>
        <w:t>коррупция</w:t>
      </w:r>
      <w:r w:rsidRPr="003E4EA0">
        <w:rPr>
          <w:rFonts w:ascii="Times New Roman" w:hAnsi="Times New Roman" w:cs="Times New Roman"/>
          <w:bCs/>
          <w:color w:val="000000"/>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14:paraId="618BBE4A"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
          <w:bCs/>
          <w:color w:val="000000"/>
          <w:sz w:val="28"/>
          <w:szCs w:val="28"/>
        </w:rPr>
        <w:t xml:space="preserve">взятка </w:t>
      </w:r>
      <w:r w:rsidRPr="003E4EA0">
        <w:rPr>
          <w:rFonts w:ascii="Times New Roman" w:hAnsi="Times New Roman" w:cs="Times New Roman"/>
          <w:bCs/>
          <w:color w:val="000000"/>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4910154B"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
          <w:bCs/>
          <w:color w:val="000000"/>
          <w:sz w:val="28"/>
          <w:szCs w:val="28"/>
        </w:rPr>
        <w:t>коммерческий подкуп</w:t>
      </w:r>
      <w:r w:rsidRPr="003E4EA0">
        <w:rPr>
          <w:rFonts w:ascii="Times New Roman" w:hAnsi="Times New Roman" w:cs="Times New Roman"/>
          <w:bCs/>
          <w:color w:val="000000"/>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090DB41E"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
          <w:bCs/>
          <w:color w:val="000000"/>
          <w:sz w:val="28"/>
          <w:szCs w:val="28"/>
        </w:rPr>
        <w:t>противодействие коррупции</w:t>
      </w:r>
      <w:r w:rsidRPr="003E4EA0">
        <w:rPr>
          <w:rFonts w:ascii="Times New Roman" w:hAnsi="Times New Roman" w:cs="Times New Roman"/>
          <w:bCs/>
          <w:color w:val="000000"/>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14:paraId="6DC39C84"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1) по предупреждению коррупции, в том числе по выявлению и последующему устранению причин коррупции (профилактика коррупции); </w:t>
      </w:r>
    </w:p>
    <w:p w14:paraId="045867F2"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2) по выявлению, предупреждению, пресечению, раскрытию и расследованию коррупционных правонарушений (борьба с коррупцией); </w:t>
      </w:r>
    </w:p>
    <w:p w14:paraId="4E986948"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3) по минимизации и (или) ликвидации последствий коррупционных правонарушений; </w:t>
      </w:r>
    </w:p>
    <w:p w14:paraId="480BDC1A"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
          <w:bCs/>
          <w:color w:val="000000"/>
          <w:sz w:val="28"/>
          <w:szCs w:val="28"/>
        </w:rPr>
        <w:lastRenderedPageBreak/>
        <w:t>предупреждение коррупции</w:t>
      </w:r>
      <w:r w:rsidRPr="003E4EA0">
        <w:rPr>
          <w:rFonts w:ascii="Times New Roman" w:hAnsi="Times New Roman" w:cs="Times New Roman"/>
          <w:bCs/>
          <w:color w:val="000000"/>
          <w:sz w:val="28"/>
          <w:szCs w:val="28"/>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14:paraId="0A07AF56"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
          <w:bCs/>
          <w:color w:val="000000"/>
          <w:sz w:val="28"/>
          <w:szCs w:val="28"/>
        </w:rPr>
        <w:t>работник Учреждения</w:t>
      </w:r>
      <w:r w:rsidRPr="003E4EA0">
        <w:rPr>
          <w:rFonts w:ascii="Times New Roman" w:hAnsi="Times New Roman" w:cs="Times New Roman"/>
          <w:bCs/>
          <w:color w:val="000000"/>
          <w:sz w:val="28"/>
          <w:szCs w:val="28"/>
        </w:rPr>
        <w:t xml:space="preserve"> – физическое лицо, вступившее в трудовые отношения с Учреждением; </w:t>
      </w:r>
    </w:p>
    <w:p w14:paraId="63DE1A35"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
          <w:bCs/>
          <w:color w:val="000000"/>
          <w:sz w:val="28"/>
          <w:szCs w:val="28"/>
        </w:rPr>
        <w:t>контрагент Учреждения</w:t>
      </w:r>
      <w:r w:rsidRPr="003E4EA0">
        <w:rPr>
          <w:rFonts w:ascii="Times New Roman" w:hAnsi="Times New Roman" w:cs="Times New Roman"/>
          <w:bCs/>
          <w:color w:val="000000"/>
          <w:sz w:val="28"/>
          <w:szCs w:val="28"/>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14:paraId="5AA04449" w14:textId="77777777" w:rsidR="00AA3FE6" w:rsidRPr="00486478"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
          <w:bCs/>
          <w:color w:val="000000"/>
          <w:sz w:val="28"/>
          <w:szCs w:val="28"/>
        </w:rPr>
        <w:t>конфликт интересов</w:t>
      </w:r>
      <w:r w:rsidRPr="003E4EA0">
        <w:rPr>
          <w:rStyle w:val="a8"/>
          <w:rFonts w:ascii="Times New Roman" w:hAnsi="Times New Roman" w:cs="Times New Roman"/>
          <w:b/>
          <w:bCs/>
          <w:color w:val="000000"/>
          <w:sz w:val="28"/>
          <w:szCs w:val="28"/>
        </w:rPr>
        <w:footnoteReference w:id="1"/>
      </w:r>
      <w:r w:rsidRPr="003E4EA0">
        <w:rPr>
          <w:rFonts w:ascii="Times New Roman" w:hAnsi="Times New Roman" w:cs="Times New Roman"/>
          <w:bCs/>
          <w:color w:val="000000"/>
          <w:sz w:val="28"/>
          <w:szCs w:val="28"/>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 </w:t>
      </w:r>
    </w:p>
    <w:p w14:paraId="516886F9"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320EF239" w14:textId="77777777" w:rsidR="00AA3FE6" w:rsidRDefault="00AA3FE6" w:rsidP="00AA3FE6">
      <w:pPr>
        <w:suppressAutoHyphens w:val="0"/>
        <w:autoSpaceDE w:val="0"/>
        <w:autoSpaceDN w:val="0"/>
        <w:adjustRightInd w:val="0"/>
        <w:ind w:left="709"/>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3. </w:t>
      </w:r>
      <w:r w:rsidRPr="007C6D24">
        <w:rPr>
          <w:rFonts w:ascii="Times New Roman" w:hAnsi="Times New Roman" w:cs="Times New Roman"/>
          <w:b/>
          <w:bCs/>
          <w:i/>
          <w:iCs/>
          <w:sz w:val="28"/>
          <w:szCs w:val="28"/>
        </w:rPr>
        <w:t xml:space="preserve">Область применения политики и круг лиц, </w:t>
      </w:r>
    </w:p>
    <w:p w14:paraId="026F408A" w14:textId="77777777" w:rsidR="00AA3FE6" w:rsidRPr="007C6D24" w:rsidRDefault="00AA3FE6" w:rsidP="00AA3FE6">
      <w:pPr>
        <w:suppressAutoHyphens w:val="0"/>
        <w:autoSpaceDE w:val="0"/>
        <w:autoSpaceDN w:val="0"/>
        <w:adjustRightInd w:val="0"/>
        <w:ind w:left="709"/>
        <w:jc w:val="center"/>
        <w:rPr>
          <w:rFonts w:ascii="Times New Roman" w:hAnsi="Times New Roman" w:cs="Times New Roman"/>
          <w:b/>
          <w:bCs/>
          <w:i/>
          <w:iCs/>
          <w:sz w:val="28"/>
          <w:szCs w:val="28"/>
        </w:rPr>
      </w:pPr>
      <w:r w:rsidRPr="007C6D24">
        <w:rPr>
          <w:rFonts w:ascii="Times New Roman" w:hAnsi="Times New Roman" w:cs="Times New Roman"/>
          <w:b/>
          <w:bCs/>
          <w:i/>
          <w:iCs/>
          <w:sz w:val="28"/>
          <w:szCs w:val="28"/>
        </w:rPr>
        <w:t>попадающих под ее действие</w:t>
      </w:r>
    </w:p>
    <w:p w14:paraId="010B9AB8" w14:textId="77777777" w:rsidR="00AA3FE6" w:rsidRPr="003E4EA0" w:rsidRDefault="00AA3FE6" w:rsidP="00AA3FE6">
      <w:pPr>
        <w:autoSpaceDE w:val="0"/>
        <w:autoSpaceDN w:val="0"/>
        <w:adjustRightInd w:val="0"/>
        <w:ind w:firstLine="709"/>
        <w:jc w:val="center"/>
        <w:rPr>
          <w:rFonts w:ascii="Times New Roman" w:hAnsi="Times New Roman" w:cs="Times New Roman"/>
          <w:sz w:val="28"/>
          <w:szCs w:val="28"/>
        </w:rPr>
      </w:pPr>
    </w:p>
    <w:p w14:paraId="353B3B3F"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14:paraId="3C5CA56A"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r w:rsidRPr="003E4EA0">
        <w:rPr>
          <w:rFonts w:ascii="Times New Roman" w:hAnsi="Times New Roman" w:cs="Times New Roman"/>
          <w:bCs/>
          <w:color w:val="000000"/>
          <w:sz w:val="28"/>
          <w:szCs w:val="28"/>
        </w:rPr>
        <w:t>.</w:t>
      </w:r>
    </w:p>
    <w:p w14:paraId="4942AFC8"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1E5E6CC4" w14:textId="77777777" w:rsidR="00AA3FE6" w:rsidRPr="00486478" w:rsidRDefault="00AA3FE6" w:rsidP="00AA3FE6">
      <w:pPr>
        <w:suppressAutoHyphens w:val="0"/>
        <w:autoSpaceDE w:val="0"/>
        <w:autoSpaceDN w:val="0"/>
        <w:adjustRightInd w:val="0"/>
        <w:ind w:left="709"/>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4. </w:t>
      </w:r>
      <w:r w:rsidRPr="00486478">
        <w:rPr>
          <w:rFonts w:ascii="Times New Roman" w:hAnsi="Times New Roman" w:cs="Times New Roman"/>
          <w:b/>
          <w:bCs/>
          <w:i/>
          <w:iCs/>
          <w:sz w:val="28"/>
          <w:szCs w:val="28"/>
        </w:rPr>
        <w:t>Основные принципы противодействия коррупции в учреждении</w:t>
      </w:r>
    </w:p>
    <w:p w14:paraId="277F5E44"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5C501FFB"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 xml:space="preserve">Антикоррупционная политика учреждения основывается на следующих ключевых принципах: </w:t>
      </w:r>
    </w:p>
    <w:p w14:paraId="08E7D2C1"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1) принцип соответствия антикоррупционной политики Учреждения законодательству Российской Федерации и общепринятым нормам права. </w:t>
      </w:r>
    </w:p>
    <w:p w14:paraId="408CDF2D"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lastRenderedPageBreak/>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14:paraId="775A8980"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2) принцип личного примера руководства. </w:t>
      </w:r>
    </w:p>
    <w:p w14:paraId="6759F0A1"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14:paraId="00713785"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3) принцип вовлеченности работников. </w:t>
      </w:r>
    </w:p>
    <w:p w14:paraId="126B936E"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14:paraId="44039996"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4) принцип соразмерности антикоррупционных процедур коррупционным рискам. </w:t>
      </w:r>
    </w:p>
    <w:p w14:paraId="5927DE6E"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14:paraId="698CF654"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5) принцип эффективности антикоррупционных процедур. </w:t>
      </w:r>
    </w:p>
    <w:p w14:paraId="5FD2E295"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14:paraId="384B67D0"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6) принцип ответственности и неотвратимости наказания. </w:t>
      </w:r>
    </w:p>
    <w:p w14:paraId="3FDA6FCD"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14:paraId="39FFF220"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7) принцип открытости хозяйственной и иной деятельности. </w:t>
      </w:r>
    </w:p>
    <w:p w14:paraId="2AF8899F"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Информирование контрагентов, партнеров и общественности о принятых в Учреждении антикоррупционных стандартах и процедурах; </w:t>
      </w:r>
    </w:p>
    <w:p w14:paraId="1BC463FE"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8) принцип постоянного контроля и регулярного мониторинга. </w:t>
      </w:r>
    </w:p>
    <w:p w14:paraId="583CC8D6" w14:textId="77777777" w:rsidR="00AA3FE6" w:rsidRPr="003E4EA0" w:rsidRDefault="00AA3FE6" w:rsidP="00AA3FE6">
      <w:pPr>
        <w:autoSpaceDE w:val="0"/>
        <w:autoSpaceDN w:val="0"/>
        <w:adjustRightInd w:val="0"/>
        <w:ind w:firstLine="709"/>
        <w:jc w:val="both"/>
        <w:rPr>
          <w:rFonts w:ascii="Times New Roman" w:hAnsi="Times New Roman" w:cs="Times New Roman"/>
          <w:bCs/>
          <w:color w:val="000000"/>
          <w:sz w:val="28"/>
          <w:szCs w:val="28"/>
        </w:rPr>
      </w:pPr>
      <w:r w:rsidRPr="003E4EA0">
        <w:rPr>
          <w:rFonts w:ascii="Times New Roman" w:hAnsi="Times New Roman" w:cs="Times New Roman"/>
          <w:bCs/>
          <w:color w:val="000000"/>
          <w:sz w:val="28"/>
          <w:szCs w:val="28"/>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14:paraId="2EF1911C"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0458B113" w14:textId="77777777" w:rsidR="00AA3FE6" w:rsidRPr="007C6D24" w:rsidRDefault="00AA3FE6" w:rsidP="00AA3FE6">
      <w:pPr>
        <w:suppressAutoHyphens w:val="0"/>
        <w:autoSpaceDE w:val="0"/>
        <w:autoSpaceDN w:val="0"/>
        <w:adjustRightInd w:val="0"/>
        <w:ind w:left="709"/>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5. </w:t>
      </w:r>
      <w:r w:rsidRPr="007C6D24">
        <w:rPr>
          <w:rFonts w:ascii="Times New Roman" w:hAnsi="Times New Roman" w:cs="Times New Roman"/>
          <w:b/>
          <w:bCs/>
          <w:i/>
          <w:iCs/>
          <w:sz w:val="28"/>
          <w:szCs w:val="28"/>
        </w:rPr>
        <w:t>Перечень антикоррупционных мероприятий в учреждении</w:t>
      </w:r>
    </w:p>
    <w:p w14:paraId="598DC778" w14:textId="77777777" w:rsidR="00AA3FE6" w:rsidRPr="003E4EA0" w:rsidRDefault="00AA3FE6" w:rsidP="00AA3FE6">
      <w:pPr>
        <w:autoSpaceDE w:val="0"/>
        <w:autoSpaceDN w:val="0"/>
        <w:adjustRightInd w:val="0"/>
        <w:ind w:firstLine="709"/>
        <w:jc w:val="center"/>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90"/>
      </w:tblGrid>
      <w:tr w:rsidR="00AA3FE6" w:rsidRPr="003E4EA0" w14:paraId="0A7A6209" w14:textId="77777777" w:rsidTr="0001272B">
        <w:tc>
          <w:tcPr>
            <w:tcW w:w="3528" w:type="dxa"/>
          </w:tcPr>
          <w:p w14:paraId="2F2A2ED2" w14:textId="77777777" w:rsidR="00AA3FE6" w:rsidRPr="003E4EA0" w:rsidRDefault="00AA3FE6" w:rsidP="0001272B">
            <w:pPr>
              <w:autoSpaceDE w:val="0"/>
              <w:autoSpaceDN w:val="0"/>
              <w:adjustRightInd w:val="0"/>
              <w:ind w:firstLine="709"/>
              <w:jc w:val="center"/>
              <w:rPr>
                <w:rFonts w:ascii="Times New Roman" w:hAnsi="Times New Roman" w:cs="Times New Roman"/>
                <w:sz w:val="28"/>
                <w:szCs w:val="28"/>
              </w:rPr>
            </w:pPr>
            <w:r w:rsidRPr="003E4EA0">
              <w:rPr>
                <w:rFonts w:ascii="Times New Roman" w:hAnsi="Times New Roman" w:cs="Times New Roman"/>
                <w:sz w:val="28"/>
                <w:szCs w:val="28"/>
              </w:rPr>
              <w:t>Направление</w:t>
            </w:r>
          </w:p>
        </w:tc>
        <w:tc>
          <w:tcPr>
            <w:tcW w:w="6390" w:type="dxa"/>
          </w:tcPr>
          <w:p w14:paraId="0052FB2B" w14:textId="77777777" w:rsidR="00AA3FE6" w:rsidRPr="003E4EA0" w:rsidRDefault="00AA3FE6" w:rsidP="0001272B">
            <w:pPr>
              <w:autoSpaceDE w:val="0"/>
              <w:autoSpaceDN w:val="0"/>
              <w:adjustRightInd w:val="0"/>
              <w:ind w:firstLine="709"/>
              <w:jc w:val="center"/>
              <w:rPr>
                <w:rFonts w:ascii="Times New Roman" w:hAnsi="Times New Roman" w:cs="Times New Roman"/>
                <w:sz w:val="28"/>
                <w:szCs w:val="28"/>
              </w:rPr>
            </w:pPr>
            <w:r w:rsidRPr="003E4EA0">
              <w:rPr>
                <w:rFonts w:ascii="Times New Roman" w:hAnsi="Times New Roman" w:cs="Times New Roman"/>
                <w:sz w:val="28"/>
                <w:szCs w:val="28"/>
              </w:rPr>
              <w:t>Мероприятия</w:t>
            </w:r>
          </w:p>
        </w:tc>
      </w:tr>
      <w:tr w:rsidR="00AA3FE6" w:rsidRPr="003E4EA0" w14:paraId="3945A2D4" w14:textId="77777777" w:rsidTr="0001272B">
        <w:trPr>
          <w:trHeight w:val="463"/>
        </w:trPr>
        <w:tc>
          <w:tcPr>
            <w:tcW w:w="3528" w:type="dxa"/>
            <w:vMerge w:val="restart"/>
          </w:tcPr>
          <w:p w14:paraId="140FBCB4" w14:textId="77777777" w:rsidR="00AA3FE6" w:rsidRPr="003E4EA0" w:rsidRDefault="00AA3FE6" w:rsidP="0001272B">
            <w:pPr>
              <w:autoSpaceDE w:val="0"/>
              <w:autoSpaceDN w:val="0"/>
              <w:adjustRightInd w:val="0"/>
              <w:rPr>
                <w:rFonts w:ascii="Times New Roman" w:hAnsi="Times New Roman" w:cs="Times New Roman"/>
                <w:sz w:val="28"/>
                <w:szCs w:val="28"/>
              </w:rPr>
            </w:pPr>
            <w:r w:rsidRPr="003E4EA0">
              <w:rPr>
                <w:rFonts w:ascii="Times New Roman" w:hAnsi="Times New Roman" w:cs="Times New Roman"/>
                <w:sz w:val="28"/>
                <w:szCs w:val="28"/>
              </w:rPr>
              <w:t>Нормативное обеспечение,</w:t>
            </w:r>
          </w:p>
          <w:p w14:paraId="3AC7078B" w14:textId="77777777" w:rsidR="00AA3FE6" w:rsidRPr="003E4EA0" w:rsidRDefault="00AA3FE6" w:rsidP="0001272B">
            <w:pPr>
              <w:autoSpaceDE w:val="0"/>
              <w:autoSpaceDN w:val="0"/>
              <w:adjustRightInd w:val="0"/>
              <w:rPr>
                <w:rFonts w:ascii="Times New Roman" w:hAnsi="Times New Roman" w:cs="Times New Roman"/>
                <w:sz w:val="28"/>
                <w:szCs w:val="28"/>
              </w:rPr>
            </w:pPr>
            <w:r w:rsidRPr="003E4EA0">
              <w:rPr>
                <w:rFonts w:ascii="Times New Roman" w:hAnsi="Times New Roman" w:cs="Times New Roman"/>
                <w:sz w:val="28"/>
                <w:szCs w:val="28"/>
              </w:rPr>
              <w:t>закрепление стандартов поведения и декларация намерений</w:t>
            </w:r>
          </w:p>
          <w:p w14:paraId="00793901" w14:textId="77777777" w:rsidR="00AA3FE6" w:rsidRPr="003E4EA0" w:rsidRDefault="00AA3FE6" w:rsidP="0001272B">
            <w:pPr>
              <w:autoSpaceDE w:val="0"/>
              <w:autoSpaceDN w:val="0"/>
              <w:adjustRightInd w:val="0"/>
              <w:ind w:firstLine="709"/>
              <w:jc w:val="center"/>
              <w:rPr>
                <w:rFonts w:ascii="Times New Roman" w:hAnsi="Times New Roman" w:cs="Times New Roman"/>
                <w:sz w:val="28"/>
                <w:szCs w:val="28"/>
              </w:rPr>
            </w:pPr>
          </w:p>
        </w:tc>
        <w:tc>
          <w:tcPr>
            <w:tcW w:w="6390" w:type="dxa"/>
          </w:tcPr>
          <w:p w14:paraId="458C7A89"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Разработка и принятие кодекса этики и служебного поведения работников учреждения</w:t>
            </w:r>
          </w:p>
        </w:tc>
      </w:tr>
      <w:tr w:rsidR="00AA3FE6" w:rsidRPr="003E4EA0" w14:paraId="47BEB980" w14:textId="77777777" w:rsidTr="0001272B">
        <w:trPr>
          <w:trHeight w:val="345"/>
        </w:trPr>
        <w:tc>
          <w:tcPr>
            <w:tcW w:w="3528" w:type="dxa"/>
            <w:vMerge/>
          </w:tcPr>
          <w:p w14:paraId="3F8461C7" w14:textId="77777777" w:rsidR="00AA3FE6" w:rsidRPr="003E4EA0" w:rsidRDefault="00AA3FE6" w:rsidP="0001272B">
            <w:pPr>
              <w:autoSpaceDE w:val="0"/>
              <w:autoSpaceDN w:val="0"/>
              <w:adjustRightInd w:val="0"/>
              <w:ind w:firstLine="709"/>
              <w:rPr>
                <w:rFonts w:ascii="Times New Roman" w:hAnsi="Times New Roman" w:cs="Times New Roman"/>
                <w:sz w:val="28"/>
                <w:szCs w:val="28"/>
              </w:rPr>
            </w:pPr>
          </w:p>
        </w:tc>
        <w:tc>
          <w:tcPr>
            <w:tcW w:w="6390" w:type="dxa"/>
          </w:tcPr>
          <w:p w14:paraId="54A7E310"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AA3FE6" w:rsidRPr="003E4EA0" w14:paraId="18922CA5" w14:textId="77777777" w:rsidTr="0001272B">
        <w:trPr>
          <w:trHeight w:val="345"/>
        </w:trPr>
        <w:tc>
          <w:tcPr>
            <w:tcW w:w="3528" w:type="dxa"/>
            <w:vMerge/>
          </w:tcPr>
          <w:p w14:paraId="7ADF316C" w14:textId="77777777" w:rsidR="00AA3FE6" w:rsidRPr="003E4EA0" w:rsidRDefault="00AA3FE6" w:rsidP="0001272B">
            <w:pPr>
              <w:autoSpaceDE w:val="0"/>
              <w:autoSpaceDN w:val="0"/>
              <w:adjustRightInd w:val="0"/>
              <w:ind w:firstLine="709"/>
              <w:rPr>
                <w:rFonts w:ascii="Times New Roman" w:hAnsi="Times New Roman" w:cs="Times New Roman"/>
                <w:sz w:val="28"/>
                <w:szCs w:val="28"/>
              </w:rPr>
            </w:pPr>
          </w:p>
        </w:tc>
        <w:tc>
          <w:tcPr>
            <w:tcW w:w="6390" w:type="dxa"/>
          </w:tcPr>
          <w:p w14:paraId="5F77F8D7"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 xml:space="preserve">Разработка и принятие правил, регламентирующих </w:t>
            </w:r>
            <w:r w:rsidRPr="003E4EA0">
              <w:rPr>
                <w:rFonts w:ascii="Times New Roman" w:hAnsi="Times New Roman" w:cs="Times New Roman"/>
                <w:sz w:val="28"/>
                <w:szCs w:val="28"/>
              </w:rPr>
              <w:lastRenderedPageBreak/>
              <w:t>вопросы обмена деловыми подарками и знаками делового гостеприимства</w:t>
            </w:r>
          </w:p>
        </w:tc>
      </w:tr>
      <w:tr w:rsidR="00AA3FE6" w:rsidRPr="003E4EA0" w14:paraId="62FE64A0" w14:textId="77777777" w:rsidTr="0001272B">
        <w:trPr>
          <w:trHeight w:val="390"/>
        </w:trPr>
        <w:tc>
          <w:tcPr>
            <w:tcW w:w="3528" w:type="dxa"/>
            <w:vMerge/>
          </w:tcPr>
          <w:p w14:paraId="3AC775EE" w14:textId="77777777" w:rsidR="00AA3FE6" w:rsidRPr="003E4EA0" w:rsidRDefault="00AA3FE6" w:rsidP="0001272B">
            <w:pPr>
              <w:autoSpaceDE w:val="0"/>
              <w:autoSpaceDN w:val="0"/>
              <w:adjustRightInd w:val="0"/>
              <w:ind w:firstLine="709"/>
              <w:rPr>
                <w:rFonts w:ascii="Times New Roman" w:hAnsi="Times New Roman" w:cs="Times New Roman"/>
                <w:sz w:val="28"/>
                <w:szCs w:val="28"/>
              </w:rPr>
            </w:pPr>
          </w:p>
        </w:tc>
        <w:tc>
          <w:tcPr>
            <w:tcW w:w="6390" w:type="dxa"/>
          </w:tcPr>
          <w:p w14:paraId="110409F3"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Введение в договоры, связанные с хозяйственной деятельнос</w:t>
            </w:r>
            <w:r w:rsidRPr="003E4EA0">
              <w:rPr>
                <w:rFonts w:ascii="Times New Roman" w:hAnsi="Times New Roman" w:cs="Times New Roman"/>
                <w:sz w:val="28"/>
                <w:szCs w:val="28"/>
              </w:rPr>
              <w:softHyphen/>
              <w:t xml:space="preserve">тью Учреждения, положений о соблюдении антикоррупционных стандартов (антикоррупционной оговорки) </w:t>
            </w:r>
          </w:p>
        </w:tc>
      </w:tr>
      <w:tr w:rsidR="00AA3FE6" w:rsidRPr="003E4EA0" w14:paraId="45D2C670" w14:textId="77777777" w:rsidTr="0001272B">
        <w:trPr>
          <w:trHeight w:val="390"/>
        </w:trPr>
        <w:tc>
          <w:tcPr>
            <w:tcW w:w="3528" w:type="dxa"/>
            <w:vMerge/>
          </w:tcPr>
          <w:p w14:paraId="5467348D" w14:textId="77777777" w:rsidR="00AA3FE6" w:rsidRPr="003E4EA0" w:rsidRDefault="00AA3FE6" w:rsidP="0001272B">
            <w:pPr>
              <w:autoSpaceDE w:val="0"/>
              <w:autoSpaceDN w:val="0"/>
              <w:adjustRightInd w:val="0"/>
              <w:ind w:firstLine="709"/>
              <w:rPr>
                <w:rFonts w:ascii="Times New Roman" w:hAnsi="Times New Roman" w:cs="Times New Roman"/>
                <w:sz w:val="28"/>
                <w:szCs w:val="28"/>
              </w:rPr>
            </w:pPr>
          </w:p>
        </w:tc>
        <w:tc>
          <w:tcPr>
            <w:tcW w:w="6390" w:type="dxa"/>
          </w:tcPr>
          <w:p w14:paraId="1657EAAE"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Введение антикоррупционных положений в трудовые договора работников</w:t>
            </w:r>
          </w:p>
        </w:tc>
      </w:tr>
      <w:tr w:rsidR="00AA3FE6" w:rsidRPr="003E4EA0" w14:paraId="174FB951" w14:textId="77777777" w:rsidTr="0001272B">
        <w:tc>
          <w:tcPr>
            <w:tcW w:w="3528" w:type="dxa"/>
            <w:vMerge w:val="restart"/>
          </w:tcPr>
          <w:p w14:paraId="42139D7D" w14:textId="77777777" w:rsidR="00AA3FE6" w:rsidRPr="003E4EA0" w:rsidRDefault="00AA3FE6" w:rsidP="0001272B">
            <w:pPr>
              <w:autoSpaceDE w:val="0"/>
              <w:autoSpaceDN w:val="0"/>
              <w:adjustRightInd w:val="0"/>
              <w:rPr>
                <w:rFonts w:ascii="Times New Roman" w:hAnsi="Times New Roman" w:cs="Times New Roman"/>
                <w:sz w:val="28"/>
                <w:szCs w:val="28"/>
              </w:rPr>
            </w:pPr>
            <w:r w:rsidRPr="003E4EA0">
              <w:rPr>
                <w:rFonts w:ascii="Times New Roman" w:hAnsi="Times New Roman" w:cs="Times New Roman"/>
                <w:sz w:val="28"/>
                <w:szCs w:val="28"/>
              </w:rPr>
              <w:t>Разработка и введение специальных антикоррупционных процедур</w:t>
            </w:r>
          </w:p>
          <w:p w14:paraId="058DA658" w14:textId="77777777" w:rsidR="00AA3FE6" w:rsidRPr="003E4EA0" w:rsidRDefault="00AA3FE6" w:rsidP="0001272B">
            <w:pPr>
              <w:autoSpaceDE w:val="0"/>
              <w:autoSpaceDN w:val="0"/>
              <w:adjustRightInd w:val="0"/>
              <w:ind w:firstLine="709"/>
              <w:jc w:val="center"/>
              <w:rPr>
                <w:rFonts w:ascii="Times New Roman" w:hAnsi="Times New Roman" w:cs="Times New Roman"/>
                <w:sz w:val="28"/>
                <w:szCs w:val="28"/>
              </w:rPr>
            </w:pPr>
          </w:p>
        </w:tc>
        <w:tc>
          <w:tcPr>
            <w:tcW w:w="6390" w:type="dxa"/>
          </w:tcPr>
          <w:p w14:paraId="263340F5"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Введение процедуры информирования работником Учреждения работодателя и своего непосредственного руково</w:t>
            </w:r>
            <w:r w:rsidRPr="003E4EA0">
              <w:rPr>
                <w:rFonts w:ascii="Times New Roman" w:hAnsi="Times New Roman" w:cs="Times New Roman"/>
                <w:sz w:val="28"/>
                <w:szCs w:val="28"/>
              </w:rPr>
              <w:softHyphen/>
              <w:t>дителя о случаях склонения его к совершению коррупционных нарушений и порядка рассмотрения таких сообщений</w:t>
            </w:r>
          </w:p>
        </w:tc>
      </w:tr>
      <w:tr w:rsidR="00AA3FE6" w:rsidRPr="003E4EA0" w14:paraId="5C52B026" w14:textId="77777777" w:rsidTr="0001272B">
        <w:tc>
          <w:tcPr>
            <w:tcW w:w="3528" w:type="dxa"/>
            <w:vMerge/>
          </w:tcPr>
          <w:p w14:paraId="688528BF" w14:textId="77777777" w:rsidR="00AA3FE6" w:rsidRPr="003E4EA0" w:rsidRDefault="00AA3FE6" w:rsidP="0001272B">
            <w:pPr>
              <w:autoSpaceDE w:val="0"/>
              <w:autoSpaceDN w:val="0"/>
              <w:adjustRightInd w:val="0"/>
              <w:ind w:firstLine="709"/>
              <w:jc w:val="center"/>
              <w:rPr>
                <w:rFonts w:ascii="Times New Roman" w:hAnsi="Times New Roman" w:cs="Times New Roman"/>
                <w:sz w:val="28"/>
                <w:szCs w:val="28"/>
              </w:rPr>
            </w:pPr>
          </w:p>
        </w:tc>
        <w:tc>
          <w:tcPr>
            <w:tcW w:w="6390" w:type="dxa"/>
          </w:tcPr>
          <w:p w14:paraId="57791CCC"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Введение процедуры информирования работником Учреждения работодателя и своего непосредственного руко</w:t>
            </w:r>
            <w:r w:rsidRPr="003E4EA0">
              <w:rPr>
                <w:rFonts w:ascii="Times New Roman" w:hAnsi="Times New Roman" w:cs="Times New Roman"/>
                <w:sz w:val="28"/>
                <w:szCs w:val="28"/>
              </w:rPr>
              <w:softHyphen/>
              <w:t>водителя о ставшей известной работнику Учреждения инфор</w:t>
            </w:r>
            <w:r w:rsidRPr="003E4EA0">
              <w:rPr>
                <w:rFonts w:ascii="Times New Roman" w:hAnsi="Times New Roman" w:cs="Times New Roman"/>
                <w:sz w:val="28"/>
                <w:szCs w:val="28"/>
              </w:rPr>
              <w:softHyphen/>
              <w:t xml:space="preserve">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AA3FE6" w:rsidRPr="003E4EA0" w14:paraId="75123CD6" w14:textId="77777777" w:rsidTr="0001272B">
        <w:tc>
          <w:tcPr>
            <w:tcW w:w="3528" w:type="dxa"/>
            <w:vMerge/>
          </w:tcPr>
          <w:p w14:paraId="6B3C8D2D" w14:textId="77777777" w:rsidR="00AA3FE6" w:rsidRPr="003E4EA0" w:rsidRDefault="00AA3FE6" w:rsidP="0001272B">
            <w:pPr>
              <w:autoSpaceDE w:val="0"/>
              <w:autoSpaceDN w:val="0"/>
              <w:adjustRightInd w:val="0"/>
              <w:ind w:firstLine="709"/>
              <w:jc w:val="center"/>
              <w:rPr>
                <w:rFonts w:ascii="Times New Roman" w:hAnsi="Times New Roman" w:cs="Times New Roman"/>
                <w:sz w:val="28"/>
                <w:szCs w:val="28"/>
              </w:rPr>
            </w:pPr>
          </w:p>
        </w:tc>
        <w:tc>
          <w:tcPr>
            <w:tcW w:w="6390" w:type="dxa"/>
          </w:tcPr>
          <w:p w14:paraId="0D00DC5B"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Введение процедуры информирования работником Учреждения работодателя и своего непосредственного руково</w:t>
            </w:r>
            <w:r w:rsidRPr="003E4EA0">
              <w:rPr>
                <w:rFonts w:ascii="Times New Roman" w:hAnsi="Times New Roman" w:cs="Times New Roman"/>
                <w:sz w:val="28"/>
                <w:szCs w:val="28"/>
              </w:rPr>
              <w:softHyphen/>
              <w:t>дителя о возникновении конфликта интересов и порядка урегу</w:t>
            </w:r>
            <w:r w:rsidRPr="003E4EA0">
              <w:rPr>
                <w:rFonts w:ascii="Times New Roman" w:hAnsi="Times New Roman" w:cs="Times New Roman"/>
                <w:sz w:val="28"/>
                <w:szCs w:val="28"/>
              </w:rPr>
              <w:softHyphen/>
              <w:t>лирования выявленного конфликта интересов</w:t>
            </w:r>
          </w:p>
        </w:tc>
      </w:tr>
      <w:tr w:rsidR="00AA3FE6" w:rsidRPr="003E4EA0" w14:paraId="2BCC809C" w14:textId="77777777" w:rsidTr="0001272B">
        <w:tc>
          <w:tcPr>
            <w:tcW w:w="3528" w:type="dxa"/>
            <w:vMerge/>
          </w:tcPr>
          <w:p w14:paraId="57B4DD45" w14:textId="77777777" w:rsidR="00AA3FE6" w:rsidRPr="003E4EA0" w:rsidRDefault="00AA3FE6" w:rsidP="0001272B">
            <w:pPr>
              <w:autoSpaceDE w:val="0"/>
              <w:autoSpaceDN w:val="0"/>
              <w:adjustRightInd w:val="0"/>
              <w:ind w:firstLine="709"/>
              <w:jc w:val="center"/>
              <w:rPr>
                <w:rFonts w:ascii="Times New Roman" w:hAnsi="Times New Roman" w:cs="Times New Roman"/>
                <w:sz w:val="28"/>
                <w:szCs w:val="28"/>
              </w:rPr>
            </w:pPr>
          </w:p>
        </w:tc>
        <w:tc>
          <w:tcPr>
            <w:tcW w:w="6390" w:type="dxa"/>
          </w:tcPr>
          <w:p w14:paraId="50997FE6"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AA3FE6" w:rsidRPr="003E4EA0" w14:paraId="30F07AA0" w14:textId="77777777" w:rsidTr="0001272B">
        <w:tc>
          <w:tcPr>
            <w:tcW w:w="3528" w:type="dxa"/>
            <w:vMerge/>
          </w:tcPr>
          <w:p w14:paraId="5F6EA348" w14:textId="77777777" w:rsidR="00AA3FE6" w:rsidRPr="003E4EA0" w:rsidRDefault="00AA3FE6" w:rsidP="0001272B">
            <w:pPr>
              <w:autoSpaceDE w:val="0"/>
              <w:autoSpaceDN w:val="0"/>
              <w:adjustRightInd w:val="0"/>
              <w:ind w:firstLine="709"/>
              <w:jc w:val="center"/>
              <w:rPr>
                <w:rFonts w:ascii="Times New Roman" w:hAnsi="Times New Roman" w:cs="Times New Roman"/>
                <w:sz w:val="28"/>
                <w:szCs w:val="28"/>
              </w:rPr>
            </w:pPr>
          </w:p>
        </w:tc>
        <w:tc>
          <w:tcPr>
            <w:tcW w:w="6390" w:type="dxa"/>
          </w:tcPr>
          <w:p w14:paraId="327AED5B"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 xml:space="preserve">Периодическое заполнение декларации о конфликте интересов </w:t>
            </w:r>
          </w:p>
        </w:tc>
      </w:tr>
      <w:tr w:rsidR="00AA3FE6" w:rsidRPr="003E4EA0" w14:paraId="640BCF49" w14:textId="77777777" w:rsidTr="0001272B">
        <w:tc>
          <w:tcPr>
            <w:tcW w:w="3528" w:type="dxa"/>
            <w:vMerge/>
          </w:tcPr>
          <w:p w14:paraId="149D194E" w14:textId="77777777" w:rsidR="00AA3FE6" w:rsidRPr="003E4EA0" w:rsidRDefault="00AA3FE6" w:rsidP="0001272B">
            <w:pPr>
              <w:autoSpaceDE w:val="0"/>
              <w:autoSpaceDN w:val="0"/>
              <w:adjustRightInd w:val="0"/>
              <w:ind w:firstLine="709"/>
              <w:jc w:val="center"/>
              <w:rPr>
                <w:rFonts w:ascii="Times New Roman" w:hAnsi="Times New Roman" w:cs="Times New Roman"/>
                <w:sz w:val="28"/>
                <w:szCs w:val="28"/>
              </w:rPr>
            </w:pPr>
          </w:p>
        </w:tc>
        <w:tc>
          <w:tcPr>
            <w:tcW w:w="6390" w:type="dxa"/>
          </w:tcPr>
          <w:p w14:paraId="69E07C42"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AA3FE6" w:rsidRPr="003E4EA0" w14:paraId="2AA49344" w14:textId="77777777" w:rsidTr="0001272B">
        <w:trPr>
          <w:trHeight w:val="465"/>
        </w:trPr>
        <w:tc>
          <w:tcPr>
            <w:tcW w:w="3528" w:type="dxa"/>
            <w:vMerge w:val="restart"/>
          </w:tcPr>
          <w:p w14:paraId="341BFF28" w14:textId="77777777" w:rsidR="00AA3FE6" w:rsidRPr="003E4EA0" w:rsidRDefault="00AA3FE6" w:rsidP="0001272B">
            <w:pPr>
              <w:autoSpaceDE w:val="0"/>
              <w:autoSpaceDN w:val="0"/>
              <w:adjustRightInd w:val="0"/>
              <w:rPr>
                <w:rFonts w:ascii="Times New Roman" w:hAnsi="Times New Roman" w:cs="Times New Roman"/>
                <w:sz w:val="28"/>
                <w:szCs w:val="28"/>
              </w:rPr>
            </w:pPr>
            <w:r w:rsidRPr="003E4EA0">
              <w:rPr>
                <w:rFonts w:ascii="Times New Roman" w:hAnsi="Times New Roman" w:cs="Times New Roman"/>
                <w:sz w:val="28"/>
                <w:szCs w:val="28"/>
              </w:rPr>
              <w:t>Обучение и информирование работников</w:t>
            </w:r>
          </w:p>
          <w:p w14:paraId="311880FE" w14:textId="77777777" w:rsidR="00AA3FE6" w:rsidRPr="003E4EA0" w:rsidRDefault="00AA3FE6" w:rsidP="0001272B">
            <w:pPr>
              <w:autoSpaceDE w:val="0"/>
              <w:autoSpaceDN w:val="0"/>
              <w:adjustRightInd w:val="0"/>
              <w:ind w:firstLine="709"/>
              <w:jc w:val="center"/>
              <w:rPr>
                <w:rFonts w:ascii="Times New Roman" w:hAnsi="Times New Roman" w:cs="Times New Roman"/>
                <w:sz w:val="28"/>
                <w:szCs w:val="28"/>
              </w:rPr>
            </w:pPr>
          </w:p>
        </w:tc>
        <w:tc>
          <w:tcPr>
            <w:tcW w:w="6390" w:type="dxa"/>
          </w:tcPr>
          <w:p w14:paraId="1419537D" w14:textId="77777777" w:rsidR="00AA3FE6" w:rsidRPr="003E4EA0" w:rsidRDefault="00AA3FE6" w:rsidP="0001272B">
            <w:pPr>
              <w:autoSpaceDE w:val="0"/>
              <w:autoSpaceDN w:val="0"/>
              <w:adjustRightInd w:val="0"/>
              <w:jc w:val="both"/>
              <w:rPr>
                <w:rFonts w:ascii="Times New Roman" w:hAnsi="Times New Roman" w:cs="Times New Roman"/>
                <w:color w:val="000000"/>
                <w:sz w:val="28"/>
                <w:szCs w:val="28"/>
              </w:rPr>
            </w:pPr>
            <w:r w:rsidRPr="003E4EA0">
              <w:rPr>
                <w:rFonts w:ascii="Times New Roman" w:hAnsi="Times New Roman" w:cs="Times New Roman"/>
                <w:color w:val="000000"/>
                <w:sz w:val="28"/>
                <w:szCs w:val="28"/>
              </w:rPr>
              <w:t>Ознакомление работников Учреждения под роспись с локаль</w:t>
            </w:r>
            <w:r w:rsidRPr="003E4EA0">
              <w:rPr>
                <w:rFonts w:ascii="Times New Roman" w:hAnsi="Times New Roman" w:cs="Times New Roman"/>
                <w:color w:val="000000"/>
                <w:sz w:val="28"/>
                <w:szCs w:val="28"/>
              </w:rPr>
              <w:softHyphen/>
              <w:t>ными нормативными актами, регламентирующими вопросы пре</w:t>
            </w:r>
            <w:r w:rsidRPr="003E4EA0">
              <w:rPr>
                <w:rFonts w:ascii="Times New Roman" w:hAnsi="Times New Roman" w:cs="Times New Roman"/>
                <w:color w:val="000000"/>
                <w:sz w:val="28"/>
                <w:szCs w:val="28"/>
              </w:rPr>
              <w:softHyphen/>
              <w:t xml:space="preserve">дупреждения и противодействия коррупции в Учреждении, при приеме на работу, а также при принятии локального акта </w:t>
            </w:r>
          </w:p>
        </w:tc>
      </w:tr>
      <w:tr w:rsidR="00AA3FE6" w:rsidRPr="003E4EA0" w14:paraId="7B2789EF" w14:textId="77777777" w:rsidTr="0001272B">
        <w:trPr>
          <w:trHeight w:val="345"/>
        </w:trPr>
        <w:tc>
          <w:tcPr>
            <w:tcW w:w="3528" w:type="dxa"/>
            <w:vMerge/>
          </w:tcPr>
          <w:p w14:paraId="06B25BAB" w14:textId="77777777" w:rsidR="00AA3FE6" w:rsidRPr="003E4EA0" w:rsidRDefault="00AA3FE6" w:rsidP="0001272B">
            <w:pPr>
              <w:autoSpaceDE w:val="0"/>
              <w:autoSpaceDN w:val="0"/>
              <w:adjustRightInd w:val="0"/>
              <w:ind w:firstLine="709"/>
              <w:rPr>
                <w:rFonts w:ascii="Times New Roman" w:hAnsi="Times New Roman" w:cs="Times New Roman"/>
                <w:sz w:val="28"/>
                <w:szCs w:val="28"/>
              </w:rPr>
            </w:pPr>
          </w:p>
        </w:tc>
        <w:tc>
          <w:tcPr>
            <w:tcW w:w="6390" w:type="dxa"/>
          </w:tcPr>
          <w:p w14:paraId="037358EF"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AA3FE6" w:rsidRPr="003E4EA0" w14:paraId="7EC6D601" w14:textId="77777777" w:rsidTr="0001272B">
        <w:trPr>
          <w:trHeight w:val="465"/>
        </w:trPr>
        <w:tc>
          <w:tcPr>
            <w:tcW w:w="3528" w:type="dxa"/>
            <w:vMerge/>
          </w:tcPr>
          <w:p w14:paraId="36E3901C" w14:textId="77777777" w:rsidR="00AA3FE6" w:rsidRPr="003E4EA0" w:rsidRDefault="00AA3FE6" w:rsidP="0001272B">
            <w:pPr>
              <w:autoSpaceDE w:val="0"/>
              <w:autoSpaceDN w:val="0"/>
              <w:adjustRightInd w:val="0"/>
              <w:ind w:firstLine="709"/>
              <w:rPr>
                <w:rFonts w:ascii="Times New Roman" w:hAnsi="Times New Roman" w:cs="Times New Roman"/>
                <w:sz w:val="28"/>
                <w:szCs w:val="28"/>
              </w:rPr>
            </w:pPr>
          </w:p>
        </w:tc>
        <w:tc>
          <w:tcPr>
            <w:tcW w:w="6390" w:type="dxa"/>
          </w:tcPr>
          <w:p w14:paraId="531C466E"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A3FE6" w:rsidRPr="003E4EA0" w14:paraId="6A747C9E" w14:textId="77777777" w:rsidTr="0001272B">
        <w:trPr>
          <w:trHeight w:val="675"/>
        </w:trPr>
        <w:tc>
          <w:tcPr>
            <w:tcW w:w="3528" w:type="dxa"/>
            <w:vMerge w:val="restart"/>
          </w:tcPr>
          <w:p w14:paraId="2D0CE1B8" w14:textId="77777777" w:rsidR="00AA3FE6" w:rsidRPr="003E4EA0" w:rsidRDefault="00AA3FE6" w:rsidP="0001272B">
            <w:pPr>
              <w:autoSpaceDE w:val="0"/>
              <w:autoSpaceDN w:val="0"/>
              <w:adjustRightInd w:val="0"/>
              <w:rPr>
                <w:rFonts w:ascii="Times New Roman" w:hAnsi="Times New Roman" w:cs="Times New Roman"/>
                <w:sz w:val="28"/>
                <w:szCs w:val="28"/>
              </w:rPr>
            </w:pPr>
            <w:r w:rsidRPr="003E4EA0">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Учреждения</w:t>
            </w:r>
          </w:p>
          <w:p w14:paraId="623C2556" w14:textId="77777777" w:rsidR="00AA3FE6" w:rsidRPr="003E4EA0" w:rsidRDefault="00AA3FE6" w:rsidP="0001272B">
            <w:pPr>
              <w:autoSpaceDE w:val="0"/>
              <w:autoSpaceDN w:val="0"/>
              <w:adjustRightInd w:val="0"/>
              <w:ind w:firstLine="709"/>
              <w:rPr>
                <w:rFonts w:ascii="Times New Roman" w:hAnsi="Times New Roman" w:cs="Times New Roman"/>
                <w:sz w:val="28"/>
                <w:szCs w:val="28"/>
              </w:rPr>
            </w:pPr>
          </w:p>
        </w:tc>
        <w:tc>
          <w:tcPr>
            <w:tcW w:w="6390" w:type="dxa"/>
          </w:tcPr>
          <w:p w14:paraId="387137BF"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Осуществление регулярного контроля соблюдения внутренних процедур</w:t>
            </w:r>
          </w:p>
        </w:tc>
      </w:tr>
      <w:tr w:rsidR="00AA3FE6" w:rsidRPr="003E4EA0" w14:paraId="5A71E771" w14:textId="77777777" w:rsidTr="0001272B">
        <w:trPr>
          <w:trHeight w:val="525"/>
        </w:trPr>
        <w:tc>
          <w:tcPr>
            <w:tcW w:w="3528" w:type="dxa"/>
            <w:vMerge/>
          </w:tcPr>
          <w:p w14:paraId="11DD9843" w14:textId="77777777" w:rsidR="00AA3FE6" w:rsidRPr="003E4EA0" w:rsidRDefault="00AA3FE6" w:rsidP="0001272B">
            <w:pPr>
              <w:autoSpaceDE w:val="0"/>
              <w:autoSpaceDN w:val="0"/>
              <w:adjustRightInd w:val="0"/>
              <w:ind w:firstLine="709"/>
              <w:rPr>
                <w:rFonts w:ascii="Times New Roman" w:hAnsi="Times New Roman" w:cs="Times New Roman"/>
                <w:sz w:val="28"/>
                <w:szCs w:val="28"/>
              </w:rPr>
            </w:pPr>
          </w:p>
        </w:tc>
        <w:tc>
          <w:tcPr>
            <w:tcW w:w="6390" w:type="dxa"/>
          </w:tcPr>
          <w:p w14:paraId="7D26F42A"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AA3FE6" w:rsidRPr="003E4EA0" w14:paraId="22D79336" w14:textId="77777777" w:rsidTr="0001272B">
        <w:trPr>
          <w:trHeight w:val="1035"/>
        </w:trPr>
        <w:tc>
          <w:tcPr>
            <w:tcW w:w="3528" w:type="dxa"/>
            <w:vMerge/>
          </w:tcPr>
          <w:p w14:paraId="5EC8C160" w14:textId="77777777" w:rsidR="00AA3FE6" w:rsidRPr="003E4EA0" w:rsidRDefault="00AA3FE6" w:rsidP="0001272B">
            <w:pPr>
              <w:autoSpaceDE w:val="0"/>
              <w:autoSpaceDN w:val="0"/>
              <w:adjustRightInd w:val="0"/>
              <w:ind w:firstLine="709"/>
              <w:rPr>
                <w:rFonts w:ascii="Times New Roman" w:hAnsi="Times New Roman" w:cs="Times New Roman"/>
                <w:sz w:val="28"/>
                <w:szCs w:val="28"/>
              </w:rPr>
            </w:pPr>
          </w:p>
        </w:tc>
        <w:tc>
          <w:tcPr>
            <w:tcW w:w="6390" w:type="dxa"/>
          </w:tcPr>
          <w:p w14:paraId="56AF6C38"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AA3FE6" w:rsidRPr="003E4EA0" w14:paraId="1224FA3F" w14:textId="77777777" w:rsidTr="0001272B">
        <w:trPr>
          <w:trHeight w:val="510"/>
        </w:trPr>
        <w:tc>
          <w:tcPr>
            <w:tcW w:w="3528" w:type="dxa"/>
            <w:vMerge w:val="restart"/>
          </w:tcPr>
          <w:p w14:paraId="4337438D" w14:textId="77777777" w:rsidR="00AA3FE6" w:rsidRPr="003E4EA0" w:rsidRDefault="00AA3FE6" w:rsidP="0001272B">
            <w:pPr>
              <w:autoSpaceDE w:val="0"/>
              <w:autoSpaceDN w:val="0"/>
              <w:adjustRightInd w:val="0"/>
              <w:rPr>
                <w:rFonts w:ascii="Times New Roman" w:hAnsi="Times New Roman" w:cs="Times New Roman"/>
                <w:sz w:val="28"/>
                <w:szCs w:val="28"/>
              </w:rPr>
            </w:pPr>
            <w:r w:rsidRPr="003E4EA0">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6390" w:type="dxa"/>
          </w:tcPr>
          <w:p w14:paraId="3A275642"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AA3FE6" w:rsidRPr="003E4EA0" w14:paraId="29A1DA6D" w14:textId="77777777" w:rsidTr="0001272B">
        <w:trPr>
          <w:trHeight w:val="1395"/>
        </w:trPr>
        <w:tc>
          <w:tcPr>
            <w:tcW w:w="3528" w:type="dxa"/>
            <w:vMerge/>
          </w:tcPr>
          <w:p w14:paraId="2FA0F551" w14:textId="77777777" w:rsidR="00AA3FE6" w:rsidRPr="003E4EA0" w:rsidRDefault="00AA3FE6" w:rsidP="0001272B">
            <w:pPr>
              <w:autoSpaceDE w:val="0"/>
              <w:autoSpaceDN w:val="0"/>
              <w:adjustRightInd w:val="0"/>
              <w:ind w:firstLine="709"/>
              <w:rPr>
                <w:rFonts w:ascii="Times New Roman" w:hAnsi="Times New Roman" w:cs="Times New Roman"/>
                <w:sz w:val="28"/>
                <w:szCs w:val="28"/>
              </w:rPr>
            </w:pPr>
          </w:p>
        </w:tc>
        <w:tc>
          <w:tcPr>
            <w:tcW w:w="6390" w:type="dxa"/>
          </w:tcPr>
          <w:p w14:paraId="4CEFE144" w14:textId="77777777" w:rsidR="00AA3FE6" w:rsidRPr="003E4EA0" w:rsidRDefault="00AA3FE6" w:rsidP="0001272B">
            <w:pPr>
              <w:autoSpaceDE w:val="0"/>
              <w:autoSpaceDN w:val="0"/>
              <w:adjustRightInd w:val="0"/>
              <w:jc w:val="both"/>
              <w:rPr>
                <w:rFonts w:ascii="Times New Roman" w:hAnsi="Times New Roman" w:cs="Times New Roman"/>
                <w:sz w:val="28"/>
                <w:szCs w:val="28"/>
              </w:rPr>
            </w:pPr>
            <w:r w:rsidRPr="003E4EA0">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41455094" w14:textId="77777777" w:rsidR="00AA3FE6" w:rsidRPr="003E4EA0" w:rsidRDefault="00AA3FE6" w:rsidP="00AA3FE6">
      <w:pPr>
        <w:autoSpaceDE w:val="0"/>
        <w:autoSpaceDN w:val="0"/>
        <w:adjustRightInd w:val="0"/>
        <w:jc w:val="both"/>
        <w:rPr>
          <w:rFonts w:ascii="Times New Roman" w:hAnsi="Times New Roman" w:cs="Times New Roman"/>
          <w:sz w:val="28"/>
          <w:szCs w:val="28"/>
        </w:rPr>
      </w:pPr>
    </w:p>
    <w:p w14:paraId="1B311476" w14:textId="77777777" w:rsidR="00AA3FE6" w:rsidRPr="00D12196" w:rsidRDefault="00AA3FE6" w:rsidP="00AA3FE6">
      <w:pPr>
        <w:suppressAutoHyphens w:val="0"/>
        <w:autoSpaceDE w:val="0"/>
        <w:autoSpaceDN w:val="0"/>
        <w:adjustRightInd w:val="0"/>
        <w:ind w:left="709"/>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6. </w:t>
      </w:r>
      <w:r w:rsidRPr="00D12196">
        <w:rPr>
          <w:rFonts w:ascii="Times New Roman" w:hAnsi="Times New Roman" w:cs="Times New Roman"/>
          <w:b/>
          <w:bCs/>
          <w:i/>
          <w:iCs/>
          <w:sz w:val="28"/>
          <w:szCs w:val="28"/>
        </w:rPr>
        <w:t>Внедрение стандартов поведения работников Учреждения</w:t>
      </w:r>
    </w:p>
    <w:p w14:paraId="44EAAC6A" w14:textId="77777777" w:rsidR="00AA3FE6" w:rsidRPr="003E4EA0" w:rsidRDefault="00AA3FE6" w:rsidP="00AA3FE6">
      <w:pPr>
        <w:autoSpaceDE w:val="0"/>
        <w:autoSpaceDN w:val="0"/>
        <w:adjustRightInd w:val="0"/>
        <w:ind w:firstLine="709"/>
        <w:jc w:val="center"/>
        <w:rPr>
          <w:rFonts w:ascii="Times New Roman" w:hAnsi="Times New Roman" w:cs="Times New Roman"/>
          <w:sz w:val="28"/>
          <w:szCs w:val="28"/>
        </w:rPr>
      </w:pPr>
    </w:p>
    <w:p w14:paraId="79E52529"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 В этих целях в Учреждении разработан Кодекс этики и служебного поведения работников Учреждения. Данный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14:paraId="66CFA11C"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Кодекс этики и служебного поведения закрепляет общие ценности, принципы и правила поведения работников учреждения.</w:t>
      </w:r>
    </w:p>
    <w:p w14:paraId="46649BE5"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1CBD692D" w14:textId="77777777" w:rsidR="00AA3FE6" w:rsidRPr="006B7852" w:rsidRDefault="00AA3FE6" w:rsidP="00AA3FE6">
      <w:pPr>
        <w:autoSpaceDE w:val="0"/>
        <w:autoSpaceDN w:val="0"/>
        <w:adjustRightInd w:val="0"/>
        <w:ind w:firstLine="709"/>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7. Разработка и принятие правил, регламентирующих вопросы обмена</w:t>
      </w:r>
    </w:p>
    <w:p w14:paraId="297893AE" w14:textId="77777777" w:rsidR="00AA3FE6" w:rsidRPr="006B7852" w:rsidRDefault="00AA3FE6" w:rsidP="00AA3FE6">
      <w:pPr>
        <w:autoSpaceDE w:val="0"/>
        <w:autoSpaceDN w:val="0"/>
        <w:adjustRightInd w:val="0"/>
        <w:ind w:firstLine="709"/>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деловыми подарками и знаками делового гостеприимства</w:t>
      </w:r>
    </w:p>
    <w:p w14:paraId="11C633C2"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7BBC6021"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В Учреждении принят Порядок обмена деловыми подарками и знаками делового гостеприимства, который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14:paraId="04C0DD36"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lastRenderedPageBreak/>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14:paraId="75F3009C"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066B5005" w14:textId="77777777" w:rsidR="00AA3FE6" w:rsidRPr="006B7852" w:rsidRDefault="00AA3FE6" w:rsidP="00AA3FE6">
      <w:pPr>
        <w:suppressAutoHyphens w:val="0"/>
        <w:autoSpaceDE w:val="0"/>
        <w:autoSpaceDN w:val="0"/>
        <w:adjustRightInd w:val="0"/>
        <w:ind w:left="709"/>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8. </w:t>
      </w:r>
      <w:r w:rsidRPr="006B7852">
        <w:rPr>
          <w:rFonts w:ascii="Times New Roman" w:hAnsi="Times New Roman" w:cs="Times New Roman"/>
          <w:b/>
          <w:bCs/>
          <w:i/>
          <w:iCs/>
          <w:sz w:val="28"/>
          <w:szCs w:val="28"/>
        </w:rPr>
        <w:t>Выявление и урегулирование конфликта интересов</w:t>
      </w:r>
    </w:p>
    <w:p w14:paraId="5DE9804B"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61EBAB17"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14:paraId="290F7623"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 xml:space="preserve"> В целях регулирования и предотвращения конфликта интересов в деятельности работников (а значит и возможных негативных последствий конфликта интересов для учреждения) в Учреждении принято Положение о конфликте интересов.</w:t>
      </w:r>
    </w:p>
    <w:p w14:paraId="5133DBF4"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w:t>
      </w:r>
    </w:p>
    <w:p w14:paraId="4D8A052B"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42F5212E" w14:textId="77777777" w:rsidR="00AA3FE6" w:rsidRPr="006B7852" w:rsidRDefault="00AA3FE6" w:rsidP="00AA3FE6">
      <w:pPr>
        <w:autoSpaceDE w:val="0"/>
        <w:autoSpaceDN w:val="0"/>
        <w:adjustRightInd w:val="0"/>
        <w:ind w:firstLine="709"/>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8.1. Основные принципы управления конфликтом интересов в Учреждении</w:t>
      </w:r>
    </w:p>
    <w:p w14:paraId="5106C464" w14:textId="77777777" w:rsidR="00AA3FE6" w:rsidRPr="003E4EA0" w:rsidRDefault="00AA3FE6" w:rsidP="00AA3FE6">
      <w:pPr>
        <w:autoSpaceDE w:val="0"/>
        <w:autoSpaceDN w:val="0"/>
        <w:adjustRightInd w:val="0"/>
        <w:ind w:firstLine="709"/>
        <w:jc w:val="center"/>
        <w:rPr>
          <w:rFonts w:ascii="Times New Roman" w:hAnsi="Times New Roman" w:cs="Times New Roman"/>
          <w:sz w:val="28"/>
          <w:szCs w:val="28"/>
        </w:rPr>
      </w:pPr>
    </w:p>
    <w:p w14:paraId="0BA912A3"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В основу работы по управлению конфликтом интересов в Учреждении положены следующие принципы:</w:t>
      </w:r>
    </w:p>
    <w:p w14:paraId="703CB6AD" w14:textId="77777777" w:rsidR="00AA3FE6" w:rsidRPr="006B7852" w:rsidRDefault="00AA3FE6" w:rsidP="00AA3FE6">
      <w:pPr>
        <w:pStyle w:val="a5"/>
        <w:numPr>
          <w:ilvl w:val="0"/>
          <w:numId w:val="3"/>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обязательность раскрытия сведений о реальном или потенциальном конфликте интересов;</w:t>
      </w:r>
    </w:p>
    <w:p w14:paraId="64390547" w14:textId="77777777" w:rsidR="00AA3FE6" w:rsidRPr="006B7852" w:rsidRDefault="00AA3FE6" w:rsidP="00AA3FE6">
      <w:pPr>
        <w:pStyle w:val="a5"/>
        <w:numPr>
          <w:ilvl w:val="0"/>
          <w:numId w:val="3"/>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индивидуальное рассмотрение и оценка репутационных рисков для Учреждения при выявлении каждого конфликта интересов и его урегулирование;</w:t>
      </w:r>
    </w:p>
    <w:p w14:paraId="7A8C6D80" w14:textId="77777777" w:rsidR="00AA3FE6" w:rsidRPr="006B7852" w:rsidRDefault="00AA3FE6" w:rsidP="00AA3FE6">
      <w:pPr>
        <w:pStyle w:val="a5"/>
        <w:numPr>
          <w:ilvl w:val="0"/>
          <w:numId w:val="3"/>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14:paraId="7851B93D" w14:textId="77777777" w:rsidR="00AA3FE6" w:rsidRPr="006B7852" w:rsidRDefault="00AA3FE6" w:rsidP="00AA3FE6">
      <w:pPr>
        <w:pStyle w:val="a5"/>
        <w:numPr>
          <w:ilvl w:val="0"/>
          <w:numId w:val="3"/>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соблюдение баланса интересов Учреждения и работника при урегулировании конфликта интересов;</w:t>
      </w:r>
    </w:p>
    <w:p w14:paraId="723C4F2B" w14:textId="77777777" w:rsidR="00AA3FE6" w:rsidRPr="006B7852" w:rsidRDefault="00AA3FE6" w:rsidP="00AA3FE6">
      <w:pPr>
        <w:pStyle w:val="a5"/>
        <w:numPr>
          <w:ilvl w:val="0"/>
          <w:numId w:val="3"/>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14:paraId="0EB62820"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7D2DFEB5" w14:textId="77777777" w:rsidR="00AA3FE6" w:rsidRPr="006B7852" w:rsidRDefault="00AA3FE6" w:rsidP="00AA3FE6">
      <w:pPr>
        <w:autoSpaceDE w:val="0"/>
        <w:autoSpaceDN w:val="0"/>
        <w:adjustRightInd w:val="0"/>
        <w:ind w:firstLine="709"/>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8.2. Обязанности работников в связи с раскрытием и урегулированием</w:t>
      </w:r>
    </w:p>
    <w:p w14:paraId="68915099" w14:textId="77777777" w:rsidR="00AA3FE6" w:rsidRPr="006B7852" w:rsidRDefault="00AA3FE6" w:rsidP="00AA3FE6">
      <w:pPr>
        <w:autoSpaceDE w:val="0"/>
        <w:autoSpaceDN w:val="0"/>
        <w:adjustRightInd w:val="0"/>
        <w:ind w:firstLine="709"/>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конфликта интересов</w:t>
      </w:r>
    </w:p>
    <w:p w14:paraId="29CDFEAF" w14:textId="77777777" w:rsidR="00AA3FE6" w:rsidRPr="003E4EA0" w:rsidRDefault="00AA3FE6" w:rsidP="00AA3FE6">
      <w:pPr>
        <w:autoSpaceDE w:val="0"/>
        <w:autoSpaceDN w:val="0"/>
        <w:adjustRightInd w:val="0"/>
        <w:ind w:firstLine="709"/>
        <w:jc w:val="center"/>
        <w:rPr>
          <w:rFonts w:ascii="Times New Roman" w:hAnsi="Times New Roman" w:cs="Times New Roman"/>
          <w:sz w:val="28"/>
          <w:szCs w:val="28"/>
        </w:rPr>
      </w:pPr>
    </w:p>
    <w:p w14:paraId="5EB05823"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Обязанности работников в связи с раскрытием и урегулированием конфликта интересов:</w:t>
      </w:r>
    </w:p>
    <w:p w14:paraId="2E322B61" w14:textId="77777777" w:rsidR="00AA3FE6" w:rsidRPr="006B7852" w:rsidRDefault="00AA3FE6" w:rsidP="00AA3FE6">
      <w:pPr>
        <w:pStyle w:val="a5"/>
        <w:numPr>
          <w:ilvl w:val="0"/>
          <w:numId w:val="4"/>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 xml:space="preserve">при принятии решений по деловым (хозяйственным)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 </w:t>
      </w:r>
    </w:p>
    <w:p w14:paraId="55B6FAF5" w14:textId="77777777" w:rsidR="00AA3FE6" w:rsidRPr="006B7852" w:rsidRDefault="00AA3FE6" w:rsidP="00AA3FE6">
      <w:pPr>
        <w:pStyle w:val="a5"/>
        <w:numPr>
          <w:ilvl w:val="0"/>
          <w:numId w:val="4"/>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lastRenderedPageBreak/>
        <w:t>избегать (по возможности) ситуаций и обстоятельств, которые могут привести к конфликту интересов;</w:t>
      </w:r>
    </w:p>
    <w:p w14:paraId="67C67739" w14:textId="77777777" w:rsidR="00AA3FE6" w:rsidRPr="006B7852" w:rsidRDefault="00AA3FE6" w:rsidP="00AA3FE6">
      <w:pPr>
        <w:pStyle w:val="a5"/>
        <w:numPr>
          <w:ilvl w:val="0"/>
          <w:numId w:val="4"/>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раскрытие сведений по мере возникновения ситуаций конфликта интересов;</w:t>
      </w:r>
    </w:p>
    <w:p w14:paraId="43D8A6F7" w14:textId="77777777" w:rsidR="00AA3FE6" w:rsidRPr="006B7852" w:rsidRDefault="00AA3FE6" w:rsidP="00AA3FE6">
      <w:pPr>
        <w:pStyle w:val="a5"/>
        <w:numPr>
          <w:ilvl w:val="0"/>
          <w:numId w:val="4"/>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раскрытие сведений о конфликте интересов в ходе проведения аттестаций.</w:t>
      </w:r>
    </w:p>
    <w:p w14:paraId="698A22BA"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736320F8"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конфликта интересов, определяется руководителем Учреждения.</w:t>
      </w:r>
    </w:p>
    <w:p w14:paraId="3CF4BD69"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Учреждение берет на себя обязательство конфиденциального рассмотрения представленных сведений и урегулирования конфликта интересов.</w:t>
      </w:r>
    </w:p>
    <w:p w14:paraId="14132D9A"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14:paraId="3EC93939"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48A51619" w14:textId="77777777" w:rsidR="00AA3FE6" w:rsidRPr="006B7852" w:rsidRDefault="00AA3FE6" w:rsidP="00AA3FE6">
      <w:pPr>
        <w:autoSpaceDE w:val="0"/>
        <w:autoSpaceDN w:val="0"/>
        <w:adjustRightInd w:val="0"/>
        <w:ind w:firstLine="709"/>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9. Принятие мер по предупреждению коррупции при взаимодействии с</w:t>
      </w:r>
    </w:p>
    <w:p w14:paraId="004DA77C" w14:textId="77777777" w:rsidR="00AA3FE6" w:rsidRPr="003E4EA0" w:rsidRDefault="00AA3FE6" w:rsidP="00AA3FE6">
      <w:pPr>
        <w:autoSpaceDE w:val="0"/>
        <w:autoSpaceDN w:val="0"/>
        <w:adjustRightInd w:val="0"/>
        <w:ind w:firstLine="709"/>
        <w:jc w:val="center"/>
        <w:rPr>
          <w:rFonts w:ascii="Times New Roman" w:hAnsi="Times New Roman" w:cs="Times New Roman"/>
          <w:sz w:val="28"/>
          <w:szCs w:val="28"/>
        </w:rPr>
      </w:pPr>
      <w:r w:rsidRPr="006B7852">
        <w:rPr>
          <w:rFonts w:ascii="Times New Roman" w:hAnsi="Times New Roman" w:cs="Times New Roman"/>
          <w:b/>
          <w:bCs/>
          <w:i/>
          <w:iCs/>
          <w:sz w:val="28"/>
          <w:szCs w:val="28"/>
        </w:rPr>
        <w:t>организациями-контрагентами</w:t>
      </w:r>
    </w:p>
    <w:p w14:paraId="3E1EF0D3"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4409B202" w14:textId="77777777" w:rsidR="00AA3FE6" w:rsidRPr="003E4EA0" w:rsidRDefault="00AA3FE6" w:rsidP="00AA3FE6">
      <w:pPr>
        <w:autoSpaceDE w:val="0"/>
        <w:autoSpaceDN w:val="0"/>
        <w:adjustRightInd w:val="0"/>
        <w:ind w:firstLine="709"/>
        <w:jc w:val="both"/>
        <w:rPr>
          <w:rFonts w:ascii="Times New Roman" w:hAnsi="Times New Roman" w:cs="Times New Roman"/>
          <w:color w:val="000000"/>
          <w:sz w:val="28"/>
          <w:szCs w:val="28"/>
        </w:rPr>
      </w:pPr>
      <w:r w:rsidRPr="003E4EA0">
        <w:rPr>
          <w:rFonts w:ascii="Times New Roman" w:hAnsi="Times New Roman" w:cs="Times New Roman"/>
          <w:color w:val="000000"/>
          <w:sz w:val="28"/>
          <w:szCs w:val="28"/>
        </w:rPr>
        <w:t xml:space="preserve">Работа по предупреждению коррупции при взаимодействии с контрагентами Учреждения проводится в Учреждении по следующим направлениям: </w:t>
      </w:r>
    </w:p>
    <w:p w14:paraId="42FED968" w14:textId="77777777" w:rsidR="00AA3FE6" w:rsidRPr="003E4EA0" w:rsidRDefault="00AA3FE6" w:rsidP="00AA3FE6">
      <w:pPr>
        <w:autoSpaceDE w:val="0"/>
        <w:autoSpaceDN w:val="0"/>
        <w:adjustRightInd w:val="0"/>
        <w:ind w:firstLine="709"/>
        <w:jc w:val="both"/>
        <w:rPr>
          <w:rFonts w:ascii="Times New Roman" w:hAnsi="Times New Roman" w:cs="Times New Roman"/>
          <w:color w:val="000000"/>
          <w:sz w:val="28"/>
          <w:szCs w:val="28"/>
        </w:rPr>
      </w:pPr>
      <w:r w:rsidRPr="003E4EA0">
        <w:rPr>
          <w:rFonts w:ascii="Times New Roman" w:hAnsi="Times New Roman" w:cs="Times New Roman"/>
          <w:color w:val="000000"/>
          <w:sz w:val="28"/>
          <w:szCs w:val="28"/>
        </w:rPr>
        <w:t>1) установление и сохранение деловых (хозяйственных) отношений с теми контрагентами Учреж</w:t>
      </w:r>
      <w:r w:rsidRPr="003E4EA0">
        <w:rPr>
          <w:rFonts w:ascii="Times New Roman" w:hAnsi="Times New Roman" w:cs="Times New Roman"/>
          <w:color w:val="000000"/>
          <w:sz w:val="28"/>
          <w:szCs w:val="28"/>
        </w:rPr>
        <w:softHyphen/>
        <w:t>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w:t>
      </w:r>
      <w:r w:rsidRPr="003E4EA0">
        <w:rPr>
          <w:rFonts w:ascii="Times New Roman" w:hAnsi="Times New Roman" w:cs="Times New Roman"/>
          <w:color w:val="000000"/>
          <w:sz w:val="28"/>
          <w:szCs w:val="28"/>
        </w:rPr>
        <w:softHyphen/>
        <w:t xml:space="preserve">ции, участвуют в коллективных антикоррупционных инициативах; </w:t>
      </w:r>
    </w:p>
    <w:p w14:paraId="45E74D16" w14:textId="77777777" w:rsidR="00AA3FE6" w:rsidRPr="003E4EA0" w:rsidRDefault="00AA3FE6" w:rsidP="00AA3FE6">
      <w:pPr>
        <w:autoSpaceDE w:val="0"/>
        <w:autoSpaceDN w:val="0"/>
        <w:adjustRightInd w:val="0"/>
        <w:ind w:firstLine="709"/>
        <w:jc w:val="both"/>
        <w:rPr>
          <w:rFonts w:ascii="Times New Roman" w:hAnsi="Times New Roman" w:cs="Times New Roman"/>
          <w:color w:val="000000"/>
          <w:sz w:val="28"/>
          <w:szCs w:val="28"/>
        </w:rPr>
      </w:pPr>
      <w:r w:rsidRPr="003E4EA0">
        <w:rPr>
          <w:rFonts w:ascii="Times New Roman" w:hAnsi="Times New Roman" w:cs="Times New Roman"/>
          <w:color w:val="000000"/>
          <w:sz w:val="28"/>
          <w:szCs w:val="28"/>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w:t>
      </w:r>
      <w:r w:rsidRPr="003E4EA0">
        <w:rPr>
          <w:rFonts w:ascii="Times New Roman" w:hAnsi="Times New Roman" w:cs="Times New Roman"/>
          <w:color w:val="000000"/>
          <w:sz w:val="28"/>
          <w:szCs w:val="28"/>
        </w:rPr>
        <w:softHyphen/>
        <w:t xml:space="preserve">ности на рынке, участии в коррупционных скандалах и т.п.); </w:t>
      </w:r>
    </w:p>
    <w:p w14:paraId="55852AD2" w14:textId="77777777" w:rsidR="00AA3FE6" w:rsidRPr="003E4EA0" w:rsidRDefault="00AA3FE6" w:rsidP="00AA3FE6">
      <w:pPr>
        <w:autoSpaceDE w:val="0"/>
        <w:autoSpaceDN w:val="0"/>
        <w:adjustRightInd w:val="0"/>
        <w:ind w:firstLine="709"/>
        <w:jc w:val="both"/>
        <w:rPr>
          <w:rFonts w:ascii="Times New Roman" w:hAnsi="Times New Roman" w:cs="Times New Roman"/>
          <w:color w:val="000000"/>
          <w:sz w:val="28"/>
          <w:szCs w:val="28"/>
        </w:rPr>
      </w:pPr>
      <w:r w:rsidRPr="003E4EA0">
        <w:rPr>
          <w:rFonts w:ascii="Times New Roman" w:hAnsi="Times New Roman" w:cs="Times New Roman"/>
          <w:color w:val="000000"/>
          <w:sz w:val="28"/>
          <w:szCs w:val="28"/>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w:t>
      </w:r>
      <w:r w:rsidRPr="003E4EA0">
        <w:rPr>
          <w:rFonts w:ascii="Times New Roman" w:hAnsi="Times New Roman" w:cs="Times New Roman"/>
          <w:color w:val="000000"/>
          <w:sz w:val="28"/>
          <w:szCs w:val="28"/>
        </w:rPr>
        <w:softHyphen/>
        <w:t>рупции;</w:t>
      </w:r>
    </w:p>
    <w:p w14:paraId="70C88E5B" w14:textId="77777777" w:rsidR="00AA3FE6" w:rsidRPr="003E4EA0" w:rsidRDefault="00AA3FE6" w:rsidP="00AA3FE6">
      <w:pPr>
        <w:autoSpaceDE w:val="0"/>
        <w:autoSpaceDN w:val="0"/>
        <w:adjustRightInd w:val="0"/>
        <w:ind w:firstLine="709"/>
        <w:jc w:val="both"/>
        <w:rPr>
          <w:rFonts w:ascii="Times New Roman" w:hAnsi="Times New Roman" w:cs="Times New Roman"/>
          <w:color w:val="000000"/>
          <w:sz w:val="28"/>
          <w:szCs w:val="28"/>
        </w:rPr>
      </w:pPr>
      <w:r w:rsidRPr="003E4EA0">
        <w:rPr>
          <w:rFonts w:ascii="Times New Roman" w:hAnsi="Times New Roman" w:cs="Times New Roman"/>
          <w:color w:val="000000"/>
          <w:sz w:val="28"/>
          <w:szCs w:val="28"/>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14:paraId="590A319E" w14:textId="77777777" w:rsidR="00AA3FE6" w:rsidRPr="003E4EA0" w:rsidRDefault="00AA3FE6" w:rsidP="00AA3FE6">
      <w:pPr>
        <w:autoSpaceDE w:val="0"/>
        <w:autoSpaceDN w:val="0"/>
        <w:adjustRightInd w:val="0"/>
        <w:ind w:firstLine="709"/>
        <w:jc w:val="both"/>
        <w:rPr>
          <w:rFonts w:ascii="Times New Roman" w:hAnsi="Times New Roman" w:cs="Times New Roman"/>
          <w:color w:val="000000"/>
          <w:sz w:val="28"/>
          <w:szCs w:val="28"/>
        </w:rPr>
      </w:pPr>
      <w:r w:rsidRPr="003E4EA0">
        <w:rPr>
          <w:rFonts w:ascii="Times New Roman" w:hAnsi="Times New Roman" w:cs="Times New Roman"/>
          <w:color w:val="000000"/>
          <w:sz w:val="28"/>
          <w:szCs w:val="28"/>
        </w:rPr>
        <w:t>5) размещение на официальном сайте Учреждения информации о мерах по предупреждению кор</w:t>
      </w:r>
      <w:r w:rsidRPr="003E4EA0">
        <w:rPr>
          <w:rFonts w:ascii="Times New Roman" w:hAnsi="Times New Roman" w:cs="Times New Roman"/>
          <w:color w:val="000000"/>
          <w:sz w:val="28"/>
          <w:szCs w:val="28"/>
        </w:rPr>
        <w:softHyphen/>
        <w:t xml:space="preserve">рупции, принимаемых в Учреждении. </w:t>
      </w:r>
    </w:p>
    <w:p w14:paraId="6313A880"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0434271F" w14:textId="77777777" w:rsidR="00AA3FE6" w:rsidRPr="006B7852" w:rsidRDefault="00AA3FE6" w:rsidP="00AA3FE6">
      <w:pPr>
        <w:autoSpaceDE w:val="0"/>
        <w:autoSpaceDN w:val="0"/>
        <w:adjustRightInd w:val="0"/>
        <w:ind w:firstLine="709"/>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1</w:t>
      </w:r>
      <w:r>
        <w:rPr>
          <w:rFonts w:ascii="Times New Roman" w:hAnsi="Times New Roman" w:cs="Times New Roman"/>
          <w:b/>
          <w:bCs/>
          <w:i/>
          <w:iCs/>
          <w:sz w:val="28"/>
          <w:szCs w:val="28"/>
        </w:rPr>
        <w:t>0</w:t>
      </w:r>
      <w:r w:rsidRPr="006B7852">
        <w:rPr>
          <w:rFonts w:ascii="Times New Roman" w:hAnsi="Times New Roman" w:cs="Times New Roman"/>
          <w:b/>
          <w:bCs/>
          <w:i/>
          <w:iCs/>
          <w:sz w:val="28"/>
          <w:szCs w:val="28"/>
        </w:rPr>
        <w:t>. Оценка коррупционных рисков</w:t>
      </w:r>
    </w:p>
    <w:p w14:paraId="5FCD83F6" w14:textId="77777777" w:rsidR="00AA3FE6" w:rsidRPr="003E4EA0" w:rsidRDefault="00AA3FE6" w:rsidP="00AA3FE6">
      <w:pPr>
        <w:autoSpaceDE w:val="0"/>
        <w:autoSpaceDN w:val="0"/>
        <w:adjustRightInd w:val="0"/>
        <w:ind w:firstLine="709"/>
        <w:jc w:val="center"/>
        <w:rPr>
          <w:rFonts w:ascii="Times New Roman" w:hAnsi="Times New Roman" w:cs="Times New Roman"/>
          <w:sz w:val="28"/>
          <w:szCs w:val="28"/>
        </w:rPr>
      </w:pPr>
    </w:p>
    <w:p w14:paraId="6A4C5AF1"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Целью оценки коррупционных рисков является определение конкретных экономических процессов и хозяйственных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14:paraId="0E49C2F2"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14:paraId="3EC866E6"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Оценка коррупционных рисков проводится на регулярной основе. При этом возможен следующий порядок проведения оценки коррупционных рисков:</w:t>
      </w:r>
    </w:p>
    <w:p w14:paraId="29206D1B"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представить деятельность учреждения в виде отдельных хозяйственных процессов, в каждом из которых выделить составные элементы (подпроцессы);</w:t>
      </w:r>
    </w:p>
    <w:p w14:paraId="5C067FB2"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 xml:space="preserve">выделить «критические точки» </w:t>
      </w:r>
      <w:r w:rsidRPr="006B7852">
        <w:rPr>
          <w:rFonts w:ascii="Times New Roman" w:hAnsi="Times New Roman" w:cs="Times New Roman"/>
          <w:sz w:val="28"/>
          <w:szCs w:val="28"/>
        </w:rPr>
        <w:softHyphen/>
      </w:r>
      <w:r w:rsidRPr="006B7852">
        <w:rPr>
          <w:rFonts w:ascii="Times New Roman" w:hAnsi="Times New Roman" w:cs="Times New Roman"/>
          <w:sz w:val="28"/>
          <w:szCs w:val="28"/>
        </w:rPr>
        <w:softHyphen/>
      </w:r>
      <w:r w:rsidRPr="006B7852">
        <w:rPr>
          <w:rFonts w:ascii="Times New Roman" w:hAnsi="Times New Roman" w:cs="Times New Roman"/>
          <w:sz w:val="28"/>
          <w:szCs w:val="28"/>
        </w:rPr>
        <w:softHyphen/>
      </w:r>
      <w:r w:rsidRPr="006B7852">
        <w:rPr>
          <w:rFonts w:ascii="Times New Roman" w:hAnsi="Times New Roman" w:cs="Times New Roman"/>
          <w:sz w:val="28"/>
          <w:szCs w:val="28"/>
        </w:rPr>
        <w:softHyphen/>
        <w:t>– для каждого процесса определить те элементы (подпроцессы), при реализации которых наиболее вероятно возникновение коррупционных правонарушений;</w:t>
      </w:r>
    </w:p>
    <w:p w14:paraId="005DB62C"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262255AE"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характеристику выгоды или преимущества, которое может быть получено учреждением или его отдельными работниками при совершении «коррупционного правонарушения»;</w:t>
      </w:r>
    </w:p>
    <w:p w14:paraId="0E3DC7B0"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должности в учреждении,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14:paraId="732253C5"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вероятные формы осуществления коррупционных платежей;</w:t>
      </w:r>
    </w:p>
    <w:p w14:paraId="06F4AC8C"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на основании проведенного анализа подготовить «карту коррупционных рисков учреждения» – сводное описание «критических точек» и возможных коррупционных правонарушений;</w:t>
      </w:r>
    </w:p>
    <w:p w14:paraId="738C33A0"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64A566E0"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 xml:space="preserve">разработать комплекс мер по устранению или минимизации коррупционных рисков для каждой «критической точки». </w:t>
      </w:r>
    </w:p>
    <w:p w14:paraId="386892FD"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В зависимости от специфики конкретного процесса такие меры могут включать:</w:t>
      </w:r>
    </w:p>
    <w:p w14:paraId="1EDBD82B"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детальную регламентацию способа и сроков совершения действий работником в «критической точке»;</w:t>
      </w:r>
    </w:p>
    <w:p w14:paraId="73009E71"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реинжиниринг функций, в том числе их перераспределение между структурными подразделениями внутри учреждения;</w:t>
      </w:r>
    </w:p>
    <w:p w14:paraId="79CB576C"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lastRenderedPageBreak/>
        <w:t>введение или расширение процессуальных форм внешнего взаимодействия работников учреждения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08E5CC8A"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установление дополнительных фор, отчетности работников о результатах принятых решени</w:t>
      </w:r>
      <w:r>
        <w:rPr>
          <w:rFonts w:ascii="Times New Roman" w:hAnsi="Times New Roman" w:cs="Times New Roman"/>
          <w:sz w:val="28"/>
          <w:szCs w:val="28"/>
        </w:rPr>
        <w:t>й</w:t>
      </w:r>
      <w:r w:rsidRPr="006B7852">
        <w:rPr>
          <w:rFonts w:ascii="Times New Roman" w:hAnsi="Times New Roman" w:cs="Times New Roman"/>
          <w:sz w:val="28"/>
          <w:szCs w:val="28"/>
        </w:rPr>
        <w:t>;</w:t>
      </w:r>
    </w:p>
    <w:p w14:paraId="72E478CF" w14:textId="77777777" w:rsidR="00AA3FE6" w:rsidRPr="006B7852" w:rsidRDefault="00AA3FE6" w:rsidP="00AA3FE6">
      <w:pPr>
        <w:pStyle w:val="a5"/>
        <w:numPr>
          <w:ilvl w:val="0"/>
          <w:numId w:val="6"/>
        </w:numPr>
        <w:autoSpaceDE w:val="0"/>
        <w:autoSpaceDN w:val="0"/>
        <w:adjustRightInd w:val="0"/>
        <w:ind w:left="0" w:firstLine="0"/>
        <w:jc w:val="both"/>
        <w:rPr>
          <w:rFonts w:ascii="Times New Roman" w:hAnsi="Times New Roman" w:cs="Times New Roman"/>
          <w:sz w:val="28"/>
          <w:szCs w:val="28"/>
        </w:rPr>
      </w:pPr>
      <w:r w:rsidRPr="006B7852">
        <w:rPr>
          <w:rFonts w:ascii="Times New Roman" w:hAnsi="Times New Roman" w:cs="Times New Roman"/>
          <w:sz w:val="28"/>
          <w:szCs w:val="28"/>
        </w:rPr>
        <w:t>введение ограничений, затрудняющих осуществление коррупционных платежей и т.д.</w:t>
      </w:r>
    </w:p>
    <w:p w14:paraId="41FBA39F"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6DC0DF81" w14:textId="77777777" w:rsidR="00AA3FE6" w:rsidRPr="006B7852" w:rsidRDefault="00AA3FE6" w:rsidP="00AA3FE6">
      <w:pPr>
        <w:autoSpaceDE w:val="0"/>
        <w:autoSpaceDN w:val="0"/>
        <w:adjustRightInd w:val="0"/>
        <w:ind w:firstLine="709"/>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11. Консультирование и антикоррупционное просвещение работников Учреждения</w:t>
      </w:r>
    </w:p>
    <w:p w14:paraId="1B4B426A"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313F9B60" w14:textId="77777777" w:rsidR="00AA3FE6" w:rsidRPr="003E4EA0" w:rsidRDefault="00AA3FE6" w:rsidP="00AA3FE6">
      <w:pPr>
        <w:autoSpaceDE w:val="0"/>
        <w:autoSpaceDN w:val="0"/>
        <w:adjustRightInd w:val="0"/>
        <w:ind w:firstLine="709"/>
        <w:jc w:val="both"/>
        <w:rPr>
          <w:rFonts w:ascii="Times New Roman" w:hAnsi="Times New Roman" w:cs="Times New Roman"/>
          <w:color w:val="000000"/>
          <w:sz w:val="28"/>
          <w:szCs w:val="28"/>
        </w:rPr>
      </w:pPr>
      <w:r w:rsidRPr="003E4EA0">
        <w:rPr>
          <w:rFonts w:ascii="Times New Roman" w:hAnsi="Times New Roman" w:cs="Times New Roman"/>
          <w:color w:val="000000"/>
          <w:sz w:val="28"/>
          <w:szCs w:val="28"/>
        </w:rPr>
        <w:t>Антикоррупционное просвещение работников Учреждения осуществляется в целях формиро</w:t>
      </w:r>
      <w:r w:rsidRPr="003E4EA0">
        <w:rPr>
          <w:rFonts w:ascii="Times New Roman" w:hAnsi="Times New Roman" w:cs="Times New Roman"/>
          <w:color w:val="000000"/>
          <w:sz w:val="28"/>
          <w:szCs w:val="28"/>
        </w:rPr>
        <w:softHyphen/>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14:paraId="7038748F" w14:textId="77777777" w:rsidR="00AA3FE6" w:rsidRPr="003E4EA0" w:rsidRDefault="00AA3FE6" w:rsidP="00AA3FE6">
      <w:pPr>
        <w:autoSpaceDE w:val="0"/>
        <w:autoSpaceDN w:val="0"/>
        <w:adjustRightInd w:val="0"/>
        <w:ind w:firstLine="709"/>
        <w:jc w:val="both"/>
        <w:rPr>
          <w:rFonts w:ascii="Times New Roman" w:hAnsi="Times New Roman" w:cs="Times New Roman"/>
          <w:color w:val="000000"/>
          <w:sz w:val="28"/>
          <w:szCs w:val="28"/>
        </w:rPr>
      </w:pPr>
      <w:r w:rsidRPr="003E4EA0">
        <w:rPr>
          <w:rFonts w:ascii="Times New Roman" w:hAnsi="Times New Roman" w:cs="Times New Roman"/>
          <w:color w:val="000000"/>
          <w:sz w:val="28"/>
          <w:szCs w:val="28"/>
        </w:rPr>
        <w:t>Антикоррупционное образование работников Учреждения осуществляется за счет Учрежде</w:t>
      </w:r>
      <w:r w:rsidRPr="003E4EA0">
        <w:rPr>
          <w:rFonts w:ascii="Times New Roman" w:hAnsi="Times New Roman" w:cs="Times New Roman"/>
          <w:color w:val="000000"/>
          <w:sz w:val="28"/>
          <w:szCs w:val="28"/>
        </w:rPr>
        <w:softHyphen/>
        <w:t>ния в форме подготовки (переподготовки) и повышения квалификации должностных лиц Учрежде</w:t>
      </w:r>
      <w:r w:rsidRPr="003E4EA0">
        <w:rPr>
          <w:rFonts w:ascii="Times New Roman" w:hAnsi="Times New Roman" w:cs="Times New Roman"/>
          <w:color w:val="000000"/>
          <w:sz w:val="28"/>
          <w:szCs w:val="28"/>
        </w:rPr>
        <w:softHyphen/>
        <w:t xml:space="preserve">ния, ответственных за реализацию антикоррупционной политики Учреждения. </w:t>
      </w:r>
    </w:p>
    <w:p w14:paraId="40DC851D" w14:textId="77777777" w:rsidR="00AA3FE6" w:rsidRPr="003E4EA0" w:rsidRDefault="00AA3FE6" w:rsidP="00AA3FE6">
      <w:pPr>
        <w:autoSpaceDE w:val="0"/>
        <w:autoSpaceDN w:val="0"/>
        <w:adjustRightInd w:val="0"/>
        <w:ind w:firstLine="709"/>
        <w:jc w:val="both"/>
        <w:rPr>
          <w:rFonts w:ascii="Times New Roman" w:hAnsi="Times New Roman" w:cs="Times New Roman"/>
          <w:color w:val="000000"/>
          <w:sz w:val="28"/>
          <w:szCs w:val="28"/>
        </w:rPr>
      </w:pPr>
      <w:r w:rsidRPr="003E4EA0">
        <w:rPr>
          <w:rFonts w:ascii="Times New Roman" w:hAnsi="Times New Roman" w:cs="Times New Roman"/>
          <w:color w:val="000000"/>
          <w:sz w:val="28"/>
          <w:szCs w:val="28"/>
        </w:rPr>
        <w:t>Антикоррупционное консультирование осуществляется в индивидуальном порядке должнос</w:t>
      </w:r>
      <w:r w:rsidRPr="003E4EA0">
        <w:rPr>
          <w:rFonts w:ascii="Times New Roman" w:hAnsi="Times New Roman" w:cs="Times New Roman"/>
          <w:color w:val="000000"/>
          <w:sz w:val="28"/>
          <w:szCs w:val="28"/>
        </w:rPr>
        <w:softHyphen/>
        <w:t>тными лицами Учреждения, ответственными за реализацию антикоррупционной политики Учрежде</w:t>
      </w:r>
      <w:r w:rsidRPr="003E4EA0">
        <w:rPr>
          <w:rFonts w:ascii="Times New Roman" w:hAnsi="Times New Roman" w:cs="Times New Roman"/>
          <w:color w:val="000000"/>
          <w:sz w:val="28"/>
          <w:szCs w:val="28"/>
        </w:rPr>
        <w:softHyphen/>
        <w:t>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14:paraId="66EB8A6A"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7529FF63" w14:textId="77777777" w:rsidR="00AA3FE6" w:rsidRPr="006B7852" w:rsidRDefault="00AA3FE6" w:rsidP="00AA3FE6">
      <w:pPr>
        <w:autoSpaceDE w:val="0"/>
        <w:autoSpaceDN w:val="0"/>
        <w:adjustRightInd w:val="0"/>
        <w:ind w:firstLine="709"/>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1</w:t>
      </w:r>
      <w:r>
        <w:rPr>
          <w:rFonts w:ascii="Times New Roman" w:hAnsi="Times New Roman" w:cs="Times New Roman"/>
          <w:b/>
          <w:bCs/>
          <w:i/>
          <w:iCs/>
          <w:sz w:val="28"/>
          <w:szCs w:val="28"/>
        </w:rPr>
        <w:t>2</w:t>
      </w:r>
      <w:r w:rsidRPr="006B7852">
        <w:rPr>
          <w:rFonts w:ascii="Times New Roman" w:hAnsi="Times New Roman" w:cs="Times New Roman"/>
          <w:b/>
          <w:bCs/>
          <w:i/>
          <w:iCs/>
          <w:sz w:val="28"/>
          <w:szCs w:val="28"/>
        </w:rPr>
        <w:t>. Внутренний контроль и аудит</w:t>
      </w:r>
    </w:p>
    <w:p w14:paraId="673774F8" w14:textId="77777777" w:rsidR="00AA3FE6" w:rsidRPr="003E4EA0" w:rsidRDefault="00AA3FE6" w:rsidP="00AA3FE6">
      <w:pPr>
        <w:autoSpaceDE w:val="0"/>
        <w:autoSpaceDN w:val="0"/>
        <w:adjustRightInd w:val="0"/>
        <w:ind w:firstLine="709"/>
        <w:jc w:val="center"/>
        <w:rPr>
          <w:rFonts w:ascii="Times New Roman" w:hAnsi="Times New Roman" w:cs="Times New Roman"/>
          <w:sz w:val="28"/>
          <w:szCs w:val="28"/>
        </w:rPr>
      </w:pPr>
    </w:p>
    <w:p w14:paraId="558F3F9C"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Федеральным законом от 6 декабря 2011 года № 402-ФЗ «О бухгалтерском учете» установлена обязанность для всех организаций осуществлять внутренний контроль хозяйственных операций.</w:t>
      </w:r>
    </w:p>
    <w:p w14:paraId="738824A0"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Система внутреннего контроля и аудита учреждения способствует профилактике и выявлению коррупционных правонарушений в деятельности учреждения. При этом реализуется задача системы внутреннего контроля и аудита –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должна учитывать требования антикоррупционной политики, реализуемой учреждением, в том числе:</w:t>
      </w:r>
    </w:p>
    <w:p w14:paraId="48F20FFA"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095BBB6C"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E4EA0">
        <w:rPr>
          <w:rFonts w:ascii="Times New Roman" w:hAnsi="Times New Roman" w:cs="Times New Roman"/>
          <w:sz w:val="28"/>
          <w:szCs w:val="28"/>
        </w:rPr>
        <w:t>контроль документирования операций хозяйственной деятельности учреждения;</w:t>
      </w:r>
    </w:p>
    <w:p w14:paraId="1F31CA4B"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14:paraId="542A7197"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7B549F98"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787B8014"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оплата услуг, характер которых не определен либо вызывает сомнения;</w:t>
      </w:r>
    </w:p>
    <w:p w14:paraId="34ED74D4"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14A7C2B5"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14:paraId="02E55D7E"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закупки или продажи по ценам, значительно отличающимся от рыночных;</w:t>
      </w:r>
    </w:p>
    <w:p w14:paraId="3440660B"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сомнительные платежи наличными.</w:t>
      </w:r>
    </w:p>
    <w:p w14:paraId="2597817A"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404EE8C2" w14:textId="77777777" w:rsidR="00AA3FE6" w:rsidRPr="006B7852" w:rsidRDefault="00AA3FE6" w:rsidP="00AA3FE6">
      <w:pPr>
        <w:autoSpaceDE w:val="0"/>
        <w:autoSpaceDN w:val="0"/>
        <w:adjustRightInd w:val="0"/>
        <w:ind w:firstLine="709"/>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13. Сотрудничество с правоохранительными органами в сфере</w:t>
      </w:r>
    </w:p>
    <w:p w14:paraId="2E44203C" w14:textId="77777777" w:rsidR="00AA3FE6" w:rsidRPr="006B7852" w:rsidRDefault="00AA3FE6" w:rsidP="00AA3FE6">
      <w:pPr>
        <w:autoSpaceDE w:val="0"/>
        <w:autoSpaceDN w:val="0"/>
        <w:adjustRightInd w:val="0"/>
        <w:ind w:firstLine="709"/>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противодействия коррупции</w:t>
      </w:r>
    </w:p>
    <w:p w14:paraId="06957BC3" w14:textId="77777777" w:rsidR="00AA3FE6" w:rsidRPr="003E4EA0" w:rsidRDefault="00AA3FE6" w:rsidP="00AA3FE6">
      <w:pPr>
        <w:autoSpaceDE w:val="0"/>
        <w:autoSpaceDN w:val="0"/>
        <w:adjustRightInd w:val="0"/>
        <w:ind w:firstLine="709"/>
        <w:jc w:val="center"/>
        <w:rPr>
          <w:rFonts w:ascii="Times New Roman" w:hAnsi="Times New Roman" w:cs="Times New Roman"/>
          <w:sz w:val="28"/>
          <w:szCs w:val="28"/>
        </w:rPr>
      </w:pPr>
    </w:p>
    <w:p w14:paraId="2FB992C6"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Сотрудничество с правоохранительными органами является важным показателем действительной приверженности антикоррупционным стандартам поведения.</w:t>
      </w:r>
    </w:p>
    <w:p w14:paraId="7D4092D6"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Сотрудничество с правоохранительными органами может проявляться в форме:</w:t>
      </w:r>
    </w:p>
    <w:p w14:paraId="314E24F0"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1DEBD525"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7B5CAAA1"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lastRenderedPageBreak/>
        <w:t>Руководству Учреждения и его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привлекаются специалисты в соответствующей области.</w:t>
      </w:r>
    </w:p>
    <w:p w14:paraId="2D0AD98D"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правоохранительных органов.</w:t>
      </w:r>
    </w:p>
    <w:p w14:paraId="1448C1D4"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4640A00E" w14:textId="77777777" w:rsidR="00AA3FE6" w:rsidRPr="006B7852" w:rsidRDefault="00AA3FE6" w:rsidP="00AA3FE6">
      <w:pPr>
        <w:autoSpaceDE w:val="0"/>
        <w:autoSpaceDN w:val="0"/>
        <w:adjustRightInd w:val="0"/>
        <w:ind w:firstLine="709"/>
        <w:jc w:val="center"/>
        <w:rPr>
          <w:rFonts w:ascii="Times New Roman" w:hAnsi="Times New Roman" w:cs="Times New Roman"/>
          <w:b/>
          <w:bCs/>
          <w:i/>
          <w:iCs/>
          <w:sz w:val="28"/>
          <w:szCs w:val="28"/>
        </w:rPr>
      </w:pPr>
      <w:r w:rsidRPr="006B7852">
        <w:rPr>
          <w:rFonts w:ascii="Times New Roman" w:hAnsi="Times New Roman" w:cs="Times New Roman"/>
          <w:b/>
          <w:bCs/>
          <w:i/>
          <w:iCs/>
          <w:sz w:val="28"/>
          <w:szCs w:val="28"/>
        </w:rPr>
        <w:t>14. Должностное лицо, ответственное за противодействие коррупции</w:t>
      </w:r>
    </w:p>
    <w:p w14:paraId="38492236"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68B24563"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 xml:space="preserve">В Учреждении приказом руководителя назначается должностное лицо, ответственное за противодействие коррупции, исходя из потребностей, задач, специфики деятельности, штатной численности, организационной структуры, материальных ресурсов учреждения. </w:t>
      </w:r>
    </w:p>
    <w:p w14:paraId="1A1CC3A7"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 xml:space="preserve">Задачи, функции и полномочия должностного лица, ответственного за противодействие коррупции: </w:t>
      </w:r>
    </w:p>
    <w:p w14:paraId="5C8AAB98"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проведение контрольных мероприятий, направленных на выявление коррупционных правонарушений работниками учреждения;</w:t>
      </w:r>
    </w:p>
    <w:p w14:paraId="4EE5BC76"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 xml:space="preserve">организация проведения оценки коррупционных рисков; </w:t>
      </w:r>
    </w:p>
    <w:p w14:paraId="5E7BD754"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 Рассмотрение полученной информации целесообразно проводить коллегиально: в обсуждении могут принимать участие представитель юридического подразделения, кадровой службы, руководитель более высокого звена и т.д.;</w:t>
      </w:r>
    </w:p>
    <w:p w14:paraId="500090E6"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организация заполнения и рассмотрения деклараций о конфликте интересов;</w:t>
      </w:r>
    </w:p>
    <w:p w14:paraId="40C3AA29"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информирование работников учреждения о нормативно-правовом противодействию коррупции и ответственности за совершение коррупционных правонарушений;</w:t>
      </w:r>
    </w:p>
    <w:p w14:paraId="2D63C23C"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14:paraId="671F3B61"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оказание содействия уполномоченным представителям контрол</w:t>
      </w:r>
      <w:r>
        <w:rPr>
          <w:rFonts w:ascii="Times New Roman" w:hAnsi="Times New Roman" w:cs="Times New Roman"/>
          <w:sz w:val="28"/>
          <w:szCs w:val="28"/>
        </w:rPr>
        <w:t>ь</w:t>
      </w:r>
      <w:r w:rsidRPr="003E4EA0">
        <w:rPr>
          <w:rFonts w:ascii="Times New Roman" w:hAnsi="Times New Roman" w:cs="Times New Roman"/>
          <w:sz w:val="28"/>
          <w:szCs w:val="28"/>
        </w:rPr>
        <w:t>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3435F24C"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149D2355"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E4EA0">
        <w:rPr>
          <w:rFonts w:ascii="Times New Roman" w:hAnsi="Times New Roman" w:cs="Times New Roman"/>
          <w:sz w:val="28"/>
          <w:szCs w:val="28"/>
        </w:rPr>
        <w:t>подготовка «карты коррупционных рисков учреждения» – сводное  описание «критических точек» и возможных коррупционных правонарушений;</w:t>
      </w:r>
    </w:p>
    <w:p w14:paraId="6B611F8F"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формирование перечня должностей, связанных с высоким коррупционным риском;</w:t>
      </w:r>
    </w:p>
    <w:p w14:paraId="0804AD2F"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разработка комплекса мер по устранению или минимизации коррупционных рисков;</w:t>
      </w:r>
    </w:p>
    <w:p w14:paraId="36749DD8"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разработка перечня типовых ситуаций конфликта интересов в учреждении, отражающих специфику его деятельности;</w:t>
      </w:r>
    </w:p>
    <w:p w14:paraId="32D84308"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осуществление регулярного мониторинга хода и эффективности реализации антикоррупционной политики;</w:t>
      </w:r>
    </w:p>
    <w:p w14:paraId="2D906266"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проведение оценки результатов антикоррупционной работы и подготовка соответствующих отчетных материалов руководству учреждения;</w:t>
      </w:r>
    </w:p>
    <w:p w14:paraId="171BAA64"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при необходимости разрабатывать план мероприятий по противодействию коррупции в учреждении;</w:t>
      </w:r>
    </w:p>
    <w:p w14:paraId="1B646ECF"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4EA0">
        <w:rPr>
          <w:rFonts w:ascii="Times New Roman" w:hAnsi="Times New Roman" w:cs="Times New Roman"/>
          <w:sz w:val="28"/>
          <w:szCs w:val="28"/>
        </w:rPr>
        <w:t>иные задачи, функции и полномочия в соответствии с действующим законодательством и настоящей Антикоррупционной политикой.</w:t>
      </w:r>
    </w:p>
    <w:p w14:paraId="76FBC2AE"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336871FE" w14:textId="77777777" w:rsidR="00AA3FE6" w:rsidRPr="008D7208" w:rsidRDefault="00AA3FE6" w:rsidP="00AA3FE6">
      <w:pPr>
        <w:autoSpaceDE w:val="0"/>
        <w:autoSpaceDN w:val="0"/>
        <w:adjustRightInd w:val="0"/>
        <w:ind w:firstLine="709"/>
        <w:jc w:val="center"/>
        <w:rPr>
          <w:rFonts w:ascii="Times New Roman" w:hAnsi="Times New Roman" w:cs="Times New Roman"/>
          <w:b/>
          <w:bCs/>
          <w:i/>
          <w:iCs/>
          <w:sz w:val="28"/>
          <w:szCs w:val="28"/>
        </w:rPr>
      </w:pPr>
      <w:r w:rsidRPr="008D7208">
        <w:rPr>
          <w:rFonts w:ascii="Times New Roman" w:hAnsi="Times New Roman" w:cs="Times New Roman"/>
          <w:b/>
          <w:bCs/>
          <w:i/>
          <w:iCs/>
          <w:sz w:val="28"/>
          <w:szCs w:val="28"/>
        </w:rPr>
        <w:t>15. Анализ применения Антикоррупционной политики и, при необходимости, ее пересмотр</w:t>
      </w:r>
    </w:p>
    <w:p w14:paraId="48E9DC96"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4EC052FD"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Учреждение осуществляет регулярный мониторинг хода и эффективности реализации антикоррупционной политики. В частности, должностное лицо, на которое возложены функции по профилактике и противодействию коррупции,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433C8E59"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Пересмотр принятой антикоррупционной политики может проводиться и в иных случаях, таких как внесение изменений в законодательство, в частности в законодательство о противодействии коррупции, изменение организационно-правовой формы учреждения и т.д.</w:t>
      </w:r>
    </w:p>
    <w:p w14:paraId="052DCF64"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p>
    <w:p w14:paraId="4979E7C0" w14:textId="77777777" w:rsidR="00AA3FE6" w:rsidRPr="008D7208" w:rsidRDefault="00AA3FE6" w:rsidP="00AA3FE6">
      <w:pPr>
        <w:autoSpaceDE w:val="0"/>
        <w:autoSpaceDN w:val="0"/>
        <w:adjustRightInd w:val="0"/>
        <w:ind w:firstLine="709"/>
        <w:jc w:val="center"/>
        <w:rPr>
          <w:rFonts w:ascii="Times New Roman" w:hAnsi="Times New Roman" w:cs="Times New Roman"/>
          <w:b/>
          <w:bCs/>
          <w:i/>
          <w:iCs/>
          <w:sz w:val="28"/>
          <w:szCs w:val="28"/>
        </w:rPr>
      </w:pPr>
      <w:r w:rsidRPr="008D7208">
        <w:rPr>
          <w:rFonts w:ascii="Times New Roman" w:hAnsi="Times New Roman" w:cs="Times New Roman"/>
          <w:b/>
          <w:bCs/>
          <w:i/>
          <w:iCs/>
          <w:sz w:val="28"/>
          <w:szCs w:val="28"/>
        </w:rPr>
        <w:t>16. Заключительные положения</w:t>
      </w:r>
    </w:p>
    <w:p w14:paraId="64BC81F8" w14:textId="77777777" w:rsidR="00AA3FE6" w:rsidRPr="008D7208" w:rsidRDefault="00AA3FE6" w:rsidP="00AA3FE6">
      <w:pPr>
        <w:autoSpaceDE w:val="0"/>
        <w:autoSpaceDN w:val="0"/>
        <w:adjustRightInd w:val="0"/>
        <w:ind w:firstLine="709"/>
        <w:jc w:val="both"/>
        <w:rPr>
          <w:rFonts w:ascii="Times New Roman" w:hAnsi="Times New Roman" w:cs="Times New Roman"/>
          <w:i/>
          <w:iCs/>
          <w:sz w:val="28"/>
          <w:szCs w:val="28"/>
        </w:rPr>
      </w:pPr>
    </w:p>
    <w:p w14:paraId="2ED30367"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Утвержденная Антикоррупционная политика подлежит непосредственной реализации и применению в деятельности Учреждения. Руководитель Учреждения должен демонстрировать личный пример соблюдения антикоррупционных стандартов поведения, выступать гарантом выполнения в Учреждении антикоррупционных правил и процедур.</w:t>
      </w:r>
    </w:p>
    <w:p w14:paraId="70364701" w14:textId="77777777" w:rsidR="00AA3FE6" w:rsidRPr="003E4EA0"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t>Утвержденная Антикоррупционная политика учреждения доводится до сведения всех работников учреждения, в том числе посредством оповещения по электронной почте. Организовывается ознакомление с Антикоррупционной политикой работников, принимаемых на работу в Учреждение, под роспись.</w:t>
      </w:r>
    </w:p>
    <w:p w14:paraId="6D4EE13B" w14:textId="77777777" w:rsidR="00AA3FE6" w:rsidRDefault="00AA3FE6" w:rsidP="00AA3FE6">
      <w:pPr>
        <w:autoSpaceDE w:val="0"/>
        <w:autoSpaceDN w:val="0"/>
        <w:adjustRightInd w:val="0"/>
        <w:ind w:firstLine="709"/>
        <w:jc w:val="both"/>
        <w:rPr>
          <w:rFonts w:ascii="Times New Roman" w:hAnsi="Times New Roman" w:cs="Times New Roman"/>
          <w:sz w:val="28"/>
          <w:szCs w:val="28"/>
        </w:rPr>
      </w:pPr>
      <w:r w:rsidRPr="003E4EA0">
        <w:rPr>
          <w:rFonts w:ascii="Times New Roman" w:hAnsi="Times New Roman" w:cs="Times New Roman"/>
          <w:sz w:val="28"/>
          <w:szCs w:val="28"/>
        </w:rPr>
        <w:lastRenderedPageBreak/>
        <w:t>Обеспечивается возможность беспрепятственного доступа работников к тексту политики, например, размещение его на корпоративном сайте Учреждения (стенде Учреждения).</w:t>
      </w:r>
    </w:p>
    <w:p w14:paraId="0623759F" w14:textId="77777777" w:rsidR="00AA3FE6" w:rsidRDefault="00AA3FE6" w:rsidP="00AA3FE6">
      <w:pPr>
        <w:autoSpaceDE w:val="0"/>
        <w:autoSpaceDN w:val="0"/>
        <w:adjustRightInd w:val="0"/>
        <w:ind w:firstLine="709"/>
        <w:jc w:val="both"/>
        <w:rPr>
          <w:rFonts w:ascii="Times New Roman" w:hAnsi="Times New Roman" w:cs="Times New Roman"/>
          <w:sz w:val="28"/>
          <w:szCs w:val="28"/>
        </w:rPr>
      </w:pPr>
    </w:p>
    <w:p w14:paraId="095CEE9C" w14:textId="273CFDFD" w:rsidR="00966A91" w:rsidRDefault="00966A91"/>
    <w:p w14:paraId="69E88855" w14:textId="18C31247" w:rsidR="00AA3FE6" w:rsidRDefault="00AA3FE6"/>
    <w:p w14:paraId="0EA0E8C4" w14:textId="4E0E58CE" w:rsidR="00AA3FE6" w:rsidRDefault="00AA3FE6"/>
    <w:p w14:paraId="1771BA1E" w14:textId="00FDDE3B" w:rsidR="00AA3FE6" w:rsidRDefault="00AA3FE6"/>
    <w:p w14:paraId="26431BEE" w14:textId="77935087" w:rsidR="00AA3FE6" w:rsidRDefault="00AA3FE6"/>
    <w:p w14:paraId="698532EE" w14:textId="35FFBBA3" w:rsidR="00AA3FE6" w:rsidRDefault="00AA3FE6"/>
    <w:p w14:paraId="2ECE3AA0" w14:textId="38ABE0DF" w:rsidR="00AA3FE6" w:rsidRDefault="00AA3FE6"/>
    <w:p w14:paraId="34DE8F33" w14:textId="5928563E" w:rsidR="00AA3FE6" w:rsidRDefault="00AA3FE6"/>
    <w:p w14:paraId="7B8163A2" w14:textId="2DD83943" w:rsidR="00AA3FE6" w:rsidRDefault="00AA3FE6"/>
    <w:p w14:paraId="5B19791C" w14:textId="7B4802BB" w:rsidR="00AA3FE6" w:rsidRDefault="00AA3FE6"/>
    <w:p w14:paraId="149DBECA" w14:textId="02AD12CB" w:rsidR="00AA3FE6" w:rsidRDefault="00AA3FE6"/>
    <w:p w14:paraId="44B6AD31" w14:textId="2F1F1A87" w:rsidR="00AA3FE6" w:rsidRDefault="00AA3FE6"/>
    <w:p w14:paraId="574982D6" w14:textId="3A2D24C2" w:rsidR="00AA3FE6" w:rsidRDefault="00AA3FE6"/>
    <w:p w14:paraId="70E7F838" w14:textId="0E2A8311" w:rsidR="00AA3FE6" w:rsidRDefault="00AA3FE6"/>
    <w:p w14:paraId="0FF2ED6F" w14:textId="758B6F06" w:rsidR="00AA3FE6" w:rsidRDefault="00AA3FE6"/>
    <w:p w14:paraId="012F1FC3" w14:textId="07E22295" w:rsidR="00AA3FE6" w:rsidRDefault="00AA3FE6"/>
    <w:p w14:paraId="09555E16" w14:textId="2B073A90" w:rsidR="00AA3FE6" w:rsidRDefault="00AA3FE6"/>
    <w:p w14:paraId="4F5E69DC" w14:textId="74100050" w:rsidR="00AA3FE6" w:rsidRDefault="00AA3FE6"/>
    <w:p w14:paraId="24E8E810" w14:textId="161B6FFA" w:rsidR="00AA3FE6" w:rsidRDefault="00AA3FE6"/>
    <w:p w14:paraId="35A38C35" w14:textId="5E46A48B" w:rsidR="00AA3FE6" w:rsidRDefault="00AA3FE6"/>
    <w:p w14:paraId="572359C9" w14:textId="02386670" w:rsidR="00AA3FE6" w:rsidRDefault="00AA3FE6"/>
    <w:p w14:paraId="48BE982D" w14:textId="52E0C6BF" w:rsidR="00AA3FE6" w:rsidRDefault="00AA3FE6"/>
    <w:p w14:paraId="14357A69" w14:textId="62A5CCA2" w:rsidR="00AA3FE6" w:rsidRDefault="00AA3FE6"/>
    <w:p w14:paraId="0DA84F6D" w14:textId="0CFBC3A5" w:rsidR="00AA3FE6" w:rsidRDefault="00AA3FE6"/>
    <w:p w14:paraId="318D4983" w14:textId="144A05C0" w:rsidR="00AA3FE6" w:rsidRDefault="00AA3FE6"/>
    <w:p w14:paraId="76CB6473" w14:textId="73D9777A" w:rsidR="00AA3FE6" w:rsidRDefault="00AA3FE6"/>
    <w:p w14:paraId="78C96C24" w14:textId="6246A5C6" w:rsidR="00AA3FE6" w:rsidRDefault="00AA3FE6"/>
    <w:p w14:paraId="4B529125" w14:textId="399707B7" w:rsidR="00AA3FE6" w:rsidRDefault="00AA3FE6"/>
    <w:p w14:paraId="720FD80F" w14:textId="64E0BCD2" w:rsidR="00AA3FE6" w:rsidRDefault="00AA3FE6"/>
    <w:p w14:paraId="1CB8AA6B" w14:textId="736E9473" w:rsidR="00AA3FE6" w:rsidRDefault="00AA3FE6"/>
    <w:p w14:paraId="7441E7DA" w14:textId="1F687B93" w:rsidR="00AA3FE6" w:rsidRDefault="00AA3FE6"/>
    <w:p w14:paraId="0659871B" w14:textId="33A0BBF9" w:rsidR="00AA3FE6" w:rsidRDefault="00AA3FE6"/>
    <w:p w14:paraId="38581CE5" w14:textId="27594413" w:rsidR="00AA3FE6" w:rsidRDefault="00AA3FE6"/>
    <w:p w14:paraId="2695604D" w14:textId="4B9C23D1" w:rsidR="00AA3FE6" w:rsidRDefault="00AA3FE6"/>
    <w:p w14:paraId="4016EB75" w14:textId="4A53BBDF" w:rsidR="00AA3FE6" w:rsidRDefault="00AA3FE6"/>
    <w:p w14:paraId="095B4816" w14:textId="0DE920F4" w:rsidR="00AA3FE6" w:rsidRDefault="00AA3FE6"/>
    <w:p w14:paraId="43A1E384" w14:textId="34A2259B" w:rsidR="00AA3FE6" w:rsidRDefault="00AA3FE6"/>
    <w:p w14:paraId="4B897F4E" w14:textId="74E59E90" w:rsidR="00AA3FE6" w:rsidRDefault="00AA3FE6"/>
    <w:p w14:paraId="2800E23D" w14:textId="44F4159A" w:rsidR="00AA3FE6" w:rsidRDefault="00AA3FE6"/>
    <w:p w14:paraId="62ED8DCF" w14:textId="4E66285F" w:rsidR="00AA3FE6" w:rsidRDefault="00AA3FE6"/>
    <w:p w14:paraId="4027AD1D" w14:textId="4D28FAE4" w:rsidR="00AA3FE6" w:rsidRDefault="00AA3FE6"/>
    <w:p w14:paraId="382DD000" w14:textId="50915B4D" w:rsidR="00AA3FE6" w:rsidRDefault="00AA3FE6"/>
    <w:p w14:paraId="736887DD" w14:textId="0C3122E6" w:rsidR="00AA3FE6" w:rsidRDefault="00AA3FE6"/>
    <w:p w14:paraId="54147D89" w14:textId="3120E283" w:rsidR="00AA3FE6" w:rsidRDefault="00AA3FE6"/>
    <w:p w14:paraId="559E8B16" w14:textId="3E4AC07B" w:rsidR="00AA3FE6" w:rsidRDefault="00AA3FE6"/>
    <w:p w14:paraId="54C70154" w14:textId="718ADAC4" w:rsidR="00AA3FE6" w:rsidRDefault="00AA3FE6"/>
    <w:p w14:paraId="76F77694" w14:textId="0E8D02D4" w:rsidR="00AA3FE6" w:rsidRDefault="00AA3FE6"/>
    <w:p w14:paraId="52B24A9E" w14:textId="1CE573CE" w:rsidR="00AA3FE6" w:rsidRDefault="00AA3FE6"/>
    <w:tbl>
      <w:tblPr>
        <w:tblW w:w="4140" w:type="dxa"/>
        <w:tblInd w:w="5688" w:type="dxa"/>
        <w:tblLook w:val="0000" w:firstRow="0" w:lastRow="0" w:firstColumn="0" w:lastColumn="0" w:noHBand="0" w:noVBand="0"/>
      </w:tblPr>
      <w:tblGrid>
        <w:gridCol w:w="4140"/>
      </w:tblGrid>
      <w:tr w:rsidR="00AA3FE6" w14:paraId="0F82BD1A" w14:textId="77777777" w:rsidTr="0001272B">
        <w:trPr>
          <w:trHeight w:val="1069"/>
        </w:trPr>
        <w:tc>
          <w:tcPr>
            <w:tcW w:w="4140" w:type="dxa"/>
          </w:tcPr>
          <w:p w14:paraId="3F5DE0B8" w14:textId="0DD6ED90" w:rsidR="00AA3FE6" w:rsidRPr="00AA3FE6" w:rsidRDefault="00AA3FE6" w:rsidP="00F86150">
            <w:pPr>
              <w:rPr>
                <w:rFonts w:ascii="Times New Roman" w:hAnsi="Times New Roman" w:cs="Times New Roman"/>
                <w:sz w:val="28"/>
                <w:szCs w:val="28"/>
              </w:rPr>
            </w:pPr>
            <w:bookmarkStart w:id="1" w:name="_Hlk126317819"/>
            <w:r w:rsidRPr="00AA3FE6">
              <w:rPr>
                <w:rFonts w:ascii="Times New Roman" w:hAnsi="Times New Roman" w:cs="Times New Roman"/>
                <w:sz w:val="28"/>
                <w:szCs w:val="28"/>
              </w:rPr>
              <w:lastRenderedPageBreak/>
              <w:t>Приложение № 1 к Антикоррупционной политике МАУДО «СЮТ»</w:t>
            </w:r>
          </w:p>
        </w:tc>
      </w:tr>
    </w:tbl>
    <w:p w14:paraId="259D4226" w14:textId="77777777" w:rsidR="00AA3FE6" w:rsidRDefault="00AA3FE6" w:rsidP="00AA3FE6">
      <w:pPr>
        <w:autoSpaceDE w:val="0"/>
        <w:autoSpaceDN w:val="0"/>
        <w:adjustRightInd w:val="0"/>
        <w:ind w:firstLine="709"/>
        <w:jc w:val="center"/>
        <w:rPr>
          <w:sz w:val="28"/>
          <w:szCs w:val="28"/>
        </w:rPr>
      </w:pPr>
      <w:r>
        <w:rPr>
          <w:sz w:val="28"/>
          <w:szCs w:val="28"/>
        </w:rPr>
        <w:t xml:space="preserve"> </w:t>
      </w:r>
    </w:p>
    <w:p w14:paraId="1CFF6C05" w14:textId="77777777" w:rsidR="00AA3FE6" w:rsidRDefault="00AA3FE6" w:rsidP="00AA3FE6">
      <w:pPr>
        <w:autoSpaceDE w:val="0"/>
        <w:autoSpaceDN w:val="0"/>
        <w:adjustRightInd w:val="0"/>
        <w:ind w:firstLine="709"/>
        <w:jc w:val="both"/>
        <w:rPr>
          <w:sz w:val="28"/>
          <w:szCs w:val="28"/>
        </w:rPr>
      </w:pPr>
    </w:p>
    <w:p w14:paraId="0DDFC8D9" w14:textId="77777777" w:rsidR="00AA3FE6" w:rsidRDefault="00AA3FE6" w:rsidP="00AA3FE6">
      <w:pPr>
        <w:autoSpaceDE w:val="0"/>
        <w:autoSpaceDN w:val="0"/>
        <w:adjustRightInd w:val="0"/>
        <w:ind w:firstLine="709"/>
        <w:jc w:val="both"/>
        <w:rPr>
          <w:sz w:val="28"/>
          <w:szCs w:val="28"/>
        </w:rPr>
      </w:pPr>
    </w:p>
    <w:p w14:paraId="5D28D5D1" w14:textId="77777777" w:rsidR="00AA3FE6" w:rsidRPr="00AA3FE6" w:rsidRDefault="00AA3FE6" w:rsidP="00AA3FE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Кодекс</w:t>
      </w:r>
    </w:p>
    <w:p w14:paraId="029F9A7B" w14:textId="77777777" w:rsidR="00AA3FE6" w:rsidRPr="00AA3FE6" w:rsidRDefault="00AA3FE6" w:rsidP="00AA3FE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 xml:space="preserve">этики и служебного поведения работников </w:t>
      </w:r>
    </w:p>
    <w:p w14:paraId="3FF61535" w14:textId="77777777" w:rsidR="00AA3FE6" w:rsidRPr="00AA3FE6" w:rsidRDefault="00AA3FE6" w:rsidP="00AA3FE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муниципального автономного учреждения</w:t>
      </w:r>
    </w:p>
    <w:p w14:paraId="5E9878C2" w14:textId="77777777" w:rsidR="00AA3FE6" w:rsidRPr="00AA3FE6" w:rsidRDefault="00AA3FE6" w:rsidP="00AA3FE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дополнительного образования</w:t>
      </w:r>
    </w:p>
    <w:p w14:paraId="1A5D878A" w14:textId="77777777" w:rsidR="00AA3FE6" w:rsidRPr="00AA3FE6" w:rsidRDefault="00AA3FE6" w:rsidP="00AA3FE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«Станция юных техников города Новотроицка</w:t>
      </w:r>
    </w:p>
    <w:p w14:paraId="1125838A" w14:textId="77777777" w:rsidR="00AA3FE6" w:rsidRPr="00AA3FE6" w:rsidRDefault="00AA3FE6" w:rsidP="00AA3FE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 xml:space="preserve"> Оренбургской области» </w:t>
      </w:r>
    </w:p>
    <w:p w14:paraId="673406C5"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p>
    <w:p w14:paraId="51F491E6"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p>
    <w:p w14:paraId="2E8E18B2" w14:textId="77777777" w:rsidR="00AA3FE6" w:rsidRPr="00AA3FE6" w:rsidRDefault="00AA3FE6" w:rsidP="00AA3FE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I. Общие положения</w:t>
      </w:r>
    </w:p>
    <w:p w14:paraId="1C562CF9" w14:textId="77777777" w:rsidR="00AA3FE6" w:rsidRPr="00AA3FE6" w:rsidRDefault="00AA3FE6" w:rsidP="00AA3FE6">
      <w:pPr>
        <w:autoSpaceDE w:val="0"/>
        <w:autoSpaceDN w:val="0"/>
        <w:adjustRightInd w:val="0"/>
        <w:ind w:firstLine="709"/>
        <w:jc w:val="center"/>
        <w:rPr>
          <w:rFonts w:ascii="Times New Roman" w:hAnsi="Times New Roman" w:cs="Times New Roman"/>
          <w:sz w:val="28"/>
          <w:szCs w:val="28"/>
        </w:rPr>
      </w:pPr>
    </w:p>
    <w:p w14:paraId="31080ACC"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1. Кодекс этики и служебного поведения работников </w:t>
      </w:r>
      <w:r w:rsidRPr="00AA3FE6">
        <w:rPr>
          <w:rFonts w:ascii="Times New Roman" w:hAnsi="Times New Roman" w:cs="Times New Roman"/>
          <w:iCs/>
          <w:sz w:val="28"/>
          <w:szCs w:val="28"/>
        </w:rPr>
        <w:t xml:space="preserve">муниципального автономного учреждения дополнительного образования «Станция юных техников города Новотроицка Оренбургской области» </w:t>
      </w:r>
      <w:r w:rsidRPr="00AA3FE6">
        <w:rPr>
          <w:rFonts w:ascii="Times New Roman" w:hAnsi="Times New Roman" w:cs="Times New Roman"/>
          <w:sz w:val="28"/>
          <w:szCs w:val="28"/>
        </w:rPr>
        <w:t>(далее - Учреждение) разработан в соответствии с положениями Конституции Российской Федерации, Федеральных законов от 25.12.2008 № 273-ФЗ «О противодействии коррупции», от 12.01.1996 года № 7-ФЗ «О некоммерческих организациях»,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1C9312BF" w14:textId="77777777" w:rsidR="00AA3FE6" w:rsidRPr="00AA3FE6" w:rsidRDefault="00AA3FE6" w:rsidP="00AA3FE6">
      <w:pPr>
        <w:tabs>
          <w:tab w:val="left" w:pos="993"/>
        </w:tabs>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 Кодекс этики и служебного поведения работников</w:t>
      </w:r>
      <w:r w:rsidRPr="00AA3FE6">
        <w:rPr>
          <w:rFonts w:ascii="Times New Roman" w:hAnsi="Times New Roman" w:cs="Times New Roman"/>
          <w:i/>
          <w:sz w:val="28"/>
          <w:szCs w:val="28"/>
        </w:rPr>
        <w:t xml:space="preserve"> Учреждения </w:t>
      </w:r>
      <w:r w:rsidRPr="00AA3FE6">
        <w:rPr>
          <w:rFonts w:ascii="Times New Roman" w:hAnsi="Times New Roman" w:cs="Times New Roman"/>
          <w:sz w:val="28"/>
          <w:szCs w:val="28"/>
        </w:rPr>
        <w:t>(далее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14:paraId="5142ECAC"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3. Лицо, поступающее на работу в Учреждение, обязано ознакомиться с положениями настоящего Кодекса и руководствоваться ими в процессе своей трудовой деятельности, а каждый работник Учреждения обязан принимать все меры для соблюдения положений Кодекса</w:t>
      </w:r>
    </w:p>
    <w:p w14:paraId="0F7E60AC"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4. Целью Кодекса является обобщение этических норм и установление правил служебного поведения работников для достойного выполнения ими своей профессиональной деятельности, а также обеспечение единых норм поведения работников</w:t>
      </w:r>
      <w:r w:rsidRPr="00AA3FE6">
        <w:rPr>
          <w:rFonts w:ascii="Times New Roman" w:hAnsi="Times New Roman" w:cs="Times New Roman"/>
          <w:i/>
          <w:sz w:val="28"/>
          <w:szCs w:val="28"/>
        </w:rPr>
        <w:t xml:space="preserve"> </w:t>
      </w:r>
      <w:r w:rsidRPr="00AA3FE6">
        <w:rPr>
          <w:rFonts w:ascii="Times New Roman" w:hAnsi="Times New Roman" w:cs="Times New Roman"/>
          <w:sz w:val="28"/>
          <w:szCs w:val="28"/>
        </w:rPr>
        <w:t>Учреждения.</w:t>
      </w:r>
    </w:p>
    <w:p w14:paraId="7E4F6652"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5. Кодекс призван повысить эффективность выполнения работниками</w:t>
      </w:r>
      <w:r w:rsidRPr="00AA3FE6">
        <w:rPr>
          <w:rFonts w:ascii="Times New Roman" w:hAnsi="Times New Roman" w:cs="Times New Roman"/>
          <w:i/>
          <w:sz w:val="28"/>
          <w:szCs w:val="28"/>
        </w:rPr>
        <w:t xml:space="preserve"> </w:t>
      </w:r>
      <w:r w:rsidRPr="00AA3FE6">
        <w:rPr>
          <w:rFonts w:ascii="Times New Roman" w:hAnsi="Times New Roman" w:cs="Times New Roman"/>
          <w:sz w:val="28"/>
          <w:szCs w:val="28"/>
        </w:rPr>
        <w:t>Учреждения своих должностных обязанностей.</w:t>
      </w:r>
    </w:p>
    <w:p w14:paraId="47154EB3"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w:t>
      </w:r>
    </w:p>
    <w:p w14:paraId="17790D0F" w14:textId="670D13F1" w:rsid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7. Знание и соблюдение работниками положений Кодекса является одним из критериев оценки соблюдения ими дисциплины труда.</w:t>
      </w:r>
    </w:p>
    <w:p w14:paraId="7BC2F5C4"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p>
    <w:p w14:paraId="19F6BEBC"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p>
    <w:p w14:paraId="29FFF44F" w14:textId="77777777" w:rsidR="00AA3FE6" w:rsidRPr="00AA3FE6" w:rsidRDefault="00AA3FE6" w:rsidP="00AA3FE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lastRenderedPageBreak/>
        <w:t>II. Основные принципы и правила служебного поведения работников</w:t>
      </w:r>
    </w:p>
    <w:p w14:paraId="5B4C5583"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p>
    <w:p w14:paraId="1A796220"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8. Деятельность Учреждения и ее работников основывается на следующих принципах профессиональной этики:</w:t>
      </w:r>
    </w:p>
    <w:p w14:paraId="3DB62FCE" w14:textId="26720B6E"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законность;</w:t>
      </w:r>
    </w:p>
    <w:p w14:paraId="1154C4EF" w14:textId="60F974BF"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профессионализм;</w:t>
      </w:r>
    </w:p>
    <w:p w14:paraId="7C13C928" w14:textId="7E446B80"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независимость;</w:t>
      </w:r>
    </w:p>
    <w:p w14:paraId="1E18F68C" w14:textId="3A7FEBD3"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добросовестность;</w:t>
      </w:r>
    </w:p>
    <w:p w14:paraId="3EB72BCE" w14:textId="47E07020"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конфиденциальность;</w:t>
      </w:r>
    </w:p>
    <w:p w14:paraId="14185A9A" w14:textId="4323CE6D"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информирование;</w:t>
      </w:r>
    </w:p>
    <w:p w14:paraId="0558747B" w14:textId="20E496DF"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эффективный внутренний контроль;</w:t>
      </w:r>
    </w:p>
    <w:p w14:paraId="2D793E71" w14:textId="56B3F4BE"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справедливость;</w:t>
      </w:r>
    </w:p>
    <w:p w14:paraId="1F5D51E4" w14:textId="14ABDAE4"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ответственность;</w:t>
      </w:r>
    </w:p>
    <w:p w14:paraId="5A1B4D53" w14:textId="352661A4"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объективность;</w:t>
      </w:r>
    </w:p>
    <w:p w14:paraId="64725D84" w14:textId="748EA8F5"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3FE6">
        <w:rPr>
          <w:rFonts w:ascii="Times New Roman" w:hAnsi="Times New Roman" w:cs="Times New Roman"/>
          <w:sz w:val="28"/>
          <w:szCs w:val="28"/>
        </w:rPr>
        <w:t>доверие, уважение и доброжелательность к коллегам по работе.</w:t>
      </w:r>
    </w:p>
    <w:p w14:paraId="127A6E2B"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9. Работники Учреждения призваны:</w:t>
      </w:r>
    </w:p>
    <w:p w14:paraId="7DE11998"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 добросовестно и на высоком профессиональном уровне исполнять свои должностные обязанности, соблюдая все требования в соответствии с федеральными законами, иными нормативными правовыми актами в целях обеспечения эффективной работы Учреждения и реализации возложенных на него задач; при принятии решения учитывать только объективные обстоятельства, подтвержденные документами;</w:t>
      </w:r>
    </w:p>
    <w:p w14:paraId="3F9FE257"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 осуществлять свою деятельность в пределах полномочий Учреждения и должностных обязанностей;</w:t>
      </w:r>
    </w:p>
    <w:p w14:paraId="73BB02D6"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3)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6868C6C6"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4)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169E7DA9" w14:textId="1AAE2571"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5) соблюдать беспристрастность, исключающую возможность влияния на</w:t>
      </w:r>
      <w:r>
        <w:rPr>
          <w:rFonts w:ascii="Times New Roman" w:hAnsi="Times New Roman" w:cs="Times New Roman"/>
          <w:sz w:val="28"/>
          <w:szCs w:val="28"/>
        </w:rPr>
        <w:t xml:space="preserve"> </w:t>
      </w:r>
      <w:r w:rsidRPr="00AA3FE6">
        <w:rPr>
          <w:rFonts w:ascii="Times New Roman" w:hAnsi="Times New Roman" w:cs="Times New Roman"/>
          <w:sz w:val="28"/>
          <w:szCs w:val="28"/>
        </w:rPr>
        <w:t>решени</w:t>
      </w:r>
      <w:r>
        <w:rPr>
          <w:rFonts w:ascii="Times New Roman" w:hAnsi="Times New Roman" w:cs="Times New Roman"/>
          <w:sz w:val="28"/>
          <w:szCs w:val="28"/>
        </w:rPr>
        <w:t>е</w:t>
      </w:r>
      <w:r w:rsidRPr="00AA3FE6">
        <w:rPr>
          <w:rFonts w:ascii="Times New Roman" w:hAnsi="Times New Roman" w:cs="Times New Roman"/>
          <w:sz w:val="28"/>
          <w:szCs w:val="28"/>
        </w:rPr>
        <w:t xml:space="preserve"> политических партий, общественных объединений и организаций;</w:t>
      </w:r>
    </w:p>
    <w:p w14:paraId="59478D2A"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6) соблюдать нормы служебной, профессиональной этики и правила делового поведения;</w:t>
      </w:r>
    </w:p>
    <w:p w14:paraId="28FF7D1E"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14:paraId="6C6FC136"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1654223D"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14:paraId="34B24E1C"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lastRenderedPageBreak/>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14:paraId="376B5ABE"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11)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14:paraId="2C850B4F"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12) воздерживаться от публичных высказываний суждений и оценок в отношении деятельности органов местного самоуправления муниципального образования город Новотроицк, Учреждения, их руководителей, если это не входит в их должностные обязанности;</w:t>
      </w:r>
    </w:p>
    <w:p w14:paraId="070F98D7"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13) соблюдать установленные в Учреждении правила публичных выступлений и предоставления служебной ин формации;</w:t>
      </w:r>
    </w:p>
    <w:p w14:paraId="7C6719FD"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14:paraId="1A5CED5B"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7A0A8C01"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16) постоянно стремиться к обеспечению как можно более эффективного распоряжения ресурсами, находящимися в сфере их ответственности;</w:t>
      </w:r>
    </w:p>
    <w:p w14:paraId="01A9FB4D"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17) исключать действия, связанные с возможностью приобретения материальной или личной выгоды или влиянием каких-либо личных, имущественных (финансовых) или иных интересов, препятствующих добросовестному исполнению должностных обязанностей;</w:t>
      </w:r>
    </w:p>
    <w:p w14:paraId="711A730A" w14:textId="25DF0E0F"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18)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14:paraId="1EBC3E12"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19) придерживаться правил делового поведения, связанных с осуществлением возложенных на учреждение функций; </w:t>
      </w:r>
    </w:p>
    <w:p w14:paraId="36A60C16"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20) поддерживать порядок на рабочем месте; </w:t>
      </w:r>
    </w:p>
    <w:p w14:paraId="1B2A6FC7"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21) в одежде соблюдать опрятность и чувство меры.</w:t>
      </w:r>
    </w:p>
    <w:p w14:paraId="460ED938"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10. Работники Учреждения обязаны:</w:t>
      </w:r>
    </w:p>
    <w:p w14:paraId="42B00E76" w14:textId="77777777" w:rsidR="00AA3FE6" w:rsidRPr="00AA3FE6" w:rsidRDefault="00AA3FE6" w:rsidP="00AA3FE6">
      <w:pPr>
        <w:numPr>
          <w:ilvl w:val="0"/>
          <w:numId w:val="7"/>
        </w:numPr>
        <w:suppressAutoHyphens w:val="0"/>
        <w:spacing w:after="15" w:line="267" w:lineRule="auto"/>
        <w:ind w:right="203"/>
        <w:jc w:val="both"/>
        <w:rPr>
          <w:rFonts w:ascii="Times New Roman" w:hAnsi="Times New Roman" w:cs="Times New Roman"/>
          <w:sz w:val="28"/>
          <w:szCs w:val="28"/>
        </w:rPr>
      </w:pPr>
      <w:r w:rsidRPr="00AA3FE6">
        <w:rPr>
          <w:rFonts w:ascii="Times New Roman" w:hAnsi="Times New Roman" w:cs="Times New Roman"/>
          <w:sz w:val="28"/>
          <w:szCs w:val="28"/>
        </w:rPr>
        <w:t xml:space="preserve">поддерживать порядок на рабочем месте; </w:t>
      </w:r>
    </w:p>
    <w:p w14:paraId="7727ABE4"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 уведомлять представителя нанимателя (работодателя) об обращении к нему каких-либо лиц в целях склонения к совершению коррупционных правонарушений;</w:t>
      </w:r>
    </w:p>
    <w:p w14:paraId="47FA40AA"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3) в случаях, предусмотренных законом, представлять в установленном порядке сведения о своих доходах, расходах, об имуществе и обязательствах </w:t>
      </w:r>
      <w:r w:rsidRPr="00AA3FE6">
        <w:rPr>
          <w:rFonts w:ascii="Times New Roman" w:hAnsi="Times New Roman" w:cs="Times New Roman"/>
          <w:sz w:val="28"/>
          <w:szCs w:val="28"/>
        </w:rPr>
        <w:lastRenderedPageBreak/>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668F96E4"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4) принимать меры по недопущению любой возможности возникновения конфликта интересов и урегулированию возникшего конфликта интересов;</w:t>
      </w:r>
    </w:p>
    <w:p w14:paraId="2D9CA091"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5) уведомлять представителя нанимателя (работодателя) о получении делового подарка,</w:t>
      </w:r>
    </w:p>
    <w:p w14:paraId="6CC89831"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11. Работники Учреждения не имеют права:</w:t>
      </w:r>
    </w:p>
    <w:p w14:paraId="66836E82"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 злоупотреблять должностными полномочиями, склонять кого-либо к правонарушениям, имеющим коррупционную направленность;</w:t>
      </w:r>
    </w:p>
    <w:p w14:paraId="5B3361D8"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 во время исполнения им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14:paraId="5D3D7588"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12. Работникам, наделенным организационно-распорядительными полномочиями по отношению к другим работникам,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14:paraId="19D2C8FC" w14:textId="77777777" w:rsidR="00AA3FE6" w:rsidRPr="00AA3FE6" w:rsidRDefault="00AA3FE6" w:rsidP="00AA3FE6">
      <w:pPr>
        <w:tabs>
          <w:tab w:val="left" w:pos="1134"/>
        </w:tabs>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13. Работники, наделенные организационно-распорядительными полномочиями по отношению к другим работникам, призваны:</w:t>
      </w:r>
    </w:p>
    <w:p w14:paraId="46753893"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а) принимать меры по предотвращению и урегулированию конфликта интересов;</w:t>
      </w:r>
    </w:p>
    <w:p w14:paraId="1A082EC1"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б) принимать меры по предупреждению коррупции;</w:t>
      </w:r>
    </w:p>
    <w:p w14:paraId="46F6634D"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в) не допускать случаев принуждения работников к участию в деятельности политических партий и общественных объединений. </w:t>
      </w:r>
    </w:p>
    <w:p w14:paraId="754C5BDC"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14. Работникам, наделенным организационно-распорядительными полномочиями по отношению к другим работникам, следует принимать меры к тому, чтобы подчиненные им работники не допускали </w:t>
      </w:r>
      <w:proofErr w:type="spellStart"/>
      <w:r w:rsidRPr="00AA3FE6">
        <w:rPr>
          <w:rFonts w:ascii="Times New Roman" w:hAnsi="Times New Roman" w:cs="Times New Roman"/>
          <w:sz w:val="28"/>
          <w:szCs w:val="28"/>
        </w:rPr>
        <w:t>коррупционно</w:t>
      </w:r>
      <w:proofErr w:type="spellEnd"/>
      <w:r w:rsidRPr="00AA3FE6">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14:paraId="0D6CED6D"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p>
    <w:p w14:paraId="26DD34A8" w14:textId="77777777" w:rsidR="00AA3FE6" w:rsidRPr="00AA3FE6" w:rsidRDefault="00AA3FE6" w:rsidP="00AA3FE6">
      <w:pPr>
        <w:autoSpaceDE w:val="0"/>
        <w:autoSpaceDN w:val="0"/>
        <w:adjustRightInd w:val="0"/>
        <w:ind w:firstLine="709"/>
        <w:jc w:val="center"/>
        <w:rPr>
          <w:rFonts w:ascii="Times New Roman" w:hAnsi="Times New Roman" w:cs="Times New Roman"/>
          <w:b/>
          <w:bCs/>
          <w:sz w:val="28"/>
          <w:szCs w:val="28"/>
        </w:rPr>
      </w:pPr>
      <w:r w:rsidRPr="00AA3FE6">
        <w:rPr>
          <w:rFonts w:ascii="Times New Roman" w:hAnsi="Times New Roman" w:cs="Times New Roman"/>
          <w:b/>
          <w:bCs/>
          <w:sz w:val="28"/>
          <w:szCs w:val="28"/>
        </w:rPr>
        <w:t>III. Рекомендательные этические правила служебного поведения работников</w:t>
      </w:r>
    </w:p>
    <w:p w14:paraId="0F39E481"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p>
    <w:p w14:paraId="3AFFE9AD"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В служебном поведении работникам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06B47043"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15. В служебном поведении работники воздерживаются от:</w:t>
      </w:r>
    </w:p>
    <w:p w14:paraId="534368B8" w14:textId="44D126FA"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w:t>
      </w:r>
      <w:r>
        <w:rPr>
          <w:rFonts w:ascii="Times New Roman" w:hAnsi="Times New Roman" w:cs="Times New Roman"/>
          <w:sz w:val="28"/>
          <w:szCs w:val="28"/>
        </w:rPr>
        <w:t xml:space="preserve"> </w:t>
      </w:r>
      <w:r w:rsidRPr="00AA3FE6">
        <w:rPr>
          <w:rFonts w:ascii="Times New Roman" w:hAnsi="Times New Roman" w:cs="Times New Roman"/>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5C154564" w14:textId="060A5ADB"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AA3FE6">
        <w:rPr>
          <w:rFonts w:ascii="Times New Roman" w:hAnsi="Times New Roman" w:cs="Times New Roman"/>
          <w:sz w:val="28"/>
          <w:szCs w:val="28"/>
        </w:rPr>
        <w:t>грубости, проявлений пренебрежительного тона, заносчивости, предвзятых замечаний, предъявления неправомерных, незаслуженных обвинений;</w:t>
      </w:r>
    </w:p>
    <w:p w14:paraId="3713F268"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14:paraId="13475AE6"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4) курения вне отведенных для этого местах в Учреждении.</w:t>
      </w:r>
    </w:p>
    <w:p w14:paraId="3376D83C"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16.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715255DA"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Работникам рекомендуется быть вежливыми, доброжелательными, корректными, внимательными и проявлять терпимость в общении с гражданами и коллегами.</w:t>
      </w:r>
    </w:p>
    <w:p w14:paraId="7EB48726"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17. Внешний вид работников при исполнении ими должностных обязанностей в зависимости от условий работы и/или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14:paraId="6EB1BFDA"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p>
    <w:p w14:paraId="341A028F" w14:textId="77777777" w:rsidR="00AA3FE6" w:rsidRPr="00AA3FE6" w:rsidRDefault="00AA3FE6" w:rsidP="00AA3FE6">
      <w:pPr>
        <w:autoSpaceDE w:val="0"/>
        <w:autoSpaceDN w:val="0"/>
        <w:adjustRightInd w:val="0"/>
        <w:ind w:firstLine="709"/>
        <w:jc w:val="center"/>
        <w:rPr>
          <w:rFonts w:ascii="Times New Roman" w:hAnsi="Times New Roman" w:cs="Times New Roman"/>
          <w:sz w:val="28"/>
          <w:szCs w:val="28"/>
        </w:rPr>
      </w:pPr>
      <w:r w:rsidRPr="00AA3FE6">
        <w:rPr>
          <w:rFonts w:ascii="Times New Roman" w:hAnsi="Times New Roman" w:cs="Times New Roman"/>
          <w:b/>
          <w:bCs/>
          <w:sz w:val="28"/>
          <w:szCs w:val="28"/>
        </w:rPr>
        <w:t>I</w:t>
      </w:r>
      <w:r w:rsidRPr="00AA3FE6">
        <w:rPr>
          <w:rFonts w:ascii="Times New Roman" w:hAnsi="Times New Roman" w:cs="Times New Roman"/>
          <w:b/>
          <w:bCs/>
          <w:sz w:val="28"/>
          <w:szCs w:val="28"/>
          <w:lang w:val="en-US"/>
        </w:rPr>
        <w:t>V</w:t>
      </w:r>
      <w:r w:rsidRPr="00AA3FE6">
        <w:rPr>
          <w:rFonts w:ascii="Times New Roman" w:hAnsi="Times New Roman" w:cs="Times New Roman"/>
          <w:b/>
          <w:bCs/>
          <w:sz w:val="28"/>
          <w:szCs w:val="28"/>
        </w:rPr>
        <w:t>. Ответственность за нарушение положений Кодекс</w:t>
      </w:r>
      <w:r w:rsidRPr="00AA3FE6">
        <w:rPr>
          <w:rFonts w:ascii="Times New Roman" w:hAnsi="Times New Roman" w:cs="Times New Roman"/>
          <w:sz w:val="28"/>
          <w:szCs w:val="28"/>
        </w:rPr>
        <w:t>а</w:t>
      </w:r>
    </w:p>
    <w:p w14:paraId="64E1053C"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p>
    <w:p w14:paraId="2792AE1C"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18.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юридической ответственности.</w:t>
      </w:r>
    </w:p>
    <w:p w14:paraId="412E1D72" w14:textId="77777777" w:rsidR="00AA3FE6" w:rsidRPr="00AA3FE6" w:rsidRDefault="00AA3FE6" w:rsidP="00AA3FE6">
      <w:pPr>
        <w:widowControl w:val="0"/>
        <w:autoSpaceDE w:val="0"/>
        <w:autoSpaceDN w:val="0"/>
        <w:adjustRightInd w:val="0"/>
        <w:ind w:firstLine="540"/>
        <w:jc w:val="both"/>
        <w:rPr>
          <w:rFonts w:ascii="Times New Roman" w:hAnsi="Times New Roman" w:cs="Times New Roman"/>
          <w:sz w:val="28"/>
          <w:szCs w:val="28"/>
        </w:rPr>
      </w:pPr>
      <w:r w:rsidRPr="00AA3FE6">
        <w:rPr>
          <w:rFonts w:ascii="Times New Roman" w:hAnsi="Times New Roman" w:cs="Times New Roman"/>
          <w:sz w:val="28"/>
          <w:szCs w:val="28"/>
        </w:rPr>
        <w:t>19.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212C7DE0"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 xml:space="preserve">20. Нарушение правил антикоррупционного поведения влечет проведение служебного расследования по обстоятельствам, возникновения </w:t>
      </w:r>
      <w:proofErr w:type="spellStart"/>
      <w:r w:rsidRPr="00AA3FE6">
        <w:rPr>
          <w:rFonts w:ascii="Times New Roman" w:hAnsi="Times New Roman" w:cs="Times New Roman"/>
          <w:sz w:val="28"/>
          <w:szCs w:val="28"/>
        </w:rPr>
        <w:t>коррупционно</w:t>
      </w:r>
      <w:proofErr w:type="spellEnd"/>
      <w:r w:rsidRPr="00AA3FE6">
        <w:rPr>
          <w:rFonts w:ascii="Times New Roman" w:hAnsi="Times New Roman" w:cs="Times New Roman"/>
          <w:sz w:val="28"/>
          <w:szCs w:val="28"/>
        </w:rPr>
        <w:t>-опасной ситуации.</w:t>
      </w:r>
    </w:p>
    <w:p w14:paraId="42E5BD96"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21.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02A6FAB6" w14:textId="1731C6AF" w:rsidR="00AA3FE6" w:rsidRPr="00AA3FE6" w:rsidRDefault="00AA3FE6" w:rsidP="00AA3FE6">
      <w:pPr>
        <w:autoSpaceDE w:val="0"/>
        <w:autoSpaceDN w:val="0"/>
        <w:adjustRightInd w:val="0"/>
        <w:ind w:firstLine="709"/>
        <w:jc w:val="both"/>
        <w:rPr>
          <w:rFonts w:ascii="Times New Roman" w:hAnsi="Times New Roman" w:cs="Times New Roman"/>
          <w:sz w:val="28"/>
          <w:szCs w:val="28"/>
        </w:rPr>
      </w:pPr>
      <w:r w:rsidRPr="00AA3FE6">
        <w:rPr>
          <w:rFonts w:ascii="Times New Roman" w:hAnsi="Times New Roman" w:cs="Times New Roman"/>
          <w:sz w:val="28"/>
          <w:szCs w:val="28"/>
        </w:rPr>
        <w:t>22. Если работник Учреждения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учреждения, либо к лицу, ответственному за профилактику коррупционных и иных правонарушений в Учреждении.</w:t>
      </w:r>
    </w:p>
    <w:p w14:paraId="5AECDC13" w14:textId="77777777" w:rsidR="00AA3FE6" w:rsidRPr="00AA3FE6" w:rsidRDefault="00AA3FE6" w:rsidP="00AA3FE6">
      <w:pPr>
        <w:autoSpaceDE w:val="0"/>
        <w:autoSpaceDN w:val="0"/>
        <w:adjustRightInd w:val="0"/>
        <w:ind w:firstLine="709"/>
        <w:jc w:val="both"/>
        <w:rPr>
          <w:rFonts w:ascii="Times New Roman" w:hAnsi="Times New Roman" w:cs="Times New Roman"/>
          <w:sz w:val="28"/>
          <w:szCs w:val="28"/>
        </w:rPr>
      </w:pPr>
    </w:p>
    <w:p w14:paraId="7BD00848" w14:textId="7AB03BD2" w:rsidR="00AA3FE6" w:rsidRDefault="00AA3FE6">
      <w:pPr>
        <w:rPr>
          <w:rFonts w:ascii="Times New Roman" w:hAnsi="Times New Roman" w:cs="Times New Roman"/>
          <w:sz w:val="28"/>
          <w:szCs w:val="28"/>
        </w:rPr>
      </w:pPr>
    </w:p>
    <w:bookmarkEnd w:id="1"/>
    <w:p w14:paraId="55F3E10C" w14:textId="080D69A5" w:rsidR="00DB267F" w:rsidRDefault="00DB267F">
      <w:pPr>
        <w:rPr>
          <w:rFonts w:ascii="Times New Roman" w:hAnsi="Times New Roman" w:cs="Times New Roman"/>
          <w:sz w:val="28"/>
          <w:szCs w:val="28"/>
        </w:rPr>
      </w:pPr>
    </w:p>
    <w:p w14:paraId="059AA215" w14:textId="1848A984" w:rsidR="00DB267F" w:rsidRDefault="00DB267F">
      <w:pPr>
        <w:rPr>
          <w:rFonts w:ascii="Times New Roman" w:hAnsi="Times New Roman" w:cs="Times New Roman"/>
          <w:sz w:val="28"/>
          <w:szCs w:val="28"/>
        </w:rPr>
      </w:pPr>
    </w:p>
    <w:p w14:paraId="369BF509" w14:textId="18142A12" w:rsidR="00DB267F" w:rsidRDefault="00DB267F">
      <w:pPr>
        <w:rPr>
          <w:rFonts w:ascii="Times New Roman" w:hAnsi="Times New Roman" w:cs="Times New Roman"/>
          <w:sz w:val="28"/>
          <w:szCs w:val="28"/>
        </w:rPr>
      </w:pPr>
    </w:p>
    <w:p w14:paraId="589EB92C" w14:textId="5C32B582" w:rsidR="00DB267F" w:rsidRDefault="00DB267F">
      <w:pPr>
        <w:rPr>
          <w:rFonts w:ascii="Times New Roman" w:hAnsi="Times New Roman" w:cs="Times New Roman"/>
          <w:sz w:val="28"/>
          <w:szCs w:val="28"/>
        </w:rPr>
      </w:pPr>
    </w:p>
    <w:p w14:paraId="206A24FB" w14:textId="2319621D" w:rsidR="00DB267F" w:rsidRDefault="00DB267F">
      <w:pPr>
        <w:rPr>
          <w:rFonts w:ascii="Times New Roman" w:hAnsi="Times New Roman" w:cs="Times New Roman"/>
          <w:sz w:val="28"/>
          <w:szCs w:val="28"/>
        </w:rPr>
      </w:pPr>
    </w:p>
    <w:p w14:paraId="1FD5BD77" w14:textId="65D24A48" w:rsidR="00DB267F" w:rsidRDefault="00DB267F">
      <w:pPr>
        <w:rPr>
          <w:rFonts w:ascii="Times New Roman" w:hAnsi="Times New Roman" w:cs="Times New Roman"/>
          <w:sz w:val="28"/>
          <w:szCs w:val="28"/>
        </w:rPr>
      </w:pPr>
    </w:p>
    <w:p w14:paraId="4F789402" w14:textId="5FD2E11F" w:rsidR="00DB267F" w:rsidRDefault="00DB267F">
      <w:pPr>
        <w:rPr>
          <w:rFonts w:ascii="Times New Roman" w:hAnsi="Times New Roman" w:cs="Times New Roman"/>
          <w:sz w:val="28"/>
          <w:szCs w:val="28"/>
        </w:rPr>
      </w:pPr>
    </w:p>
    <w:p w14:paraId="38135EA5" w14:textId="5A22A77F" w:rsidR="00DB267F" w:rsidRDefault="00DB267F">
      <w:pPr>
        <w:rPr>
          <w:rFonts w:ascii="Times New Roman" w:hAnsi="Times New Roman" w:cs="Times New Roman"/>
          <w:sz w:val="28"/>
          <w:szCs w:val="28"/>
        </w:rPr>
      </w:pPr>
    </w:p>
    <w:tbl>
      <w:tblPr>
        <w:tblW w:w="0" w:type="auto"/>
        <w:tblInd w:w="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tblGrid>
      <w:tr w:rsidR="00DB267F" w:rsidRPr="00DB267F" w14:paraId="48864E51" w14:textId="77777777" w:rsidTr="0001272B">
        <w:tc>
          <w:tcPr>
            <w:tcW w:w="9657" w:type="dxa"/>
            <w:tcBorders>
              <w:top w:val="nil"/>
              <w:left w:val="nil"/>
              <w:bottom w:val="nil"/>
              <w:right w:val="nil"/>
            </w:tcBorders>
          </w:tcPr>
          <w:p w14:paraId="37CDBBF8" w14:textId="77777777" w:rsidR="00342DCA" w:rsidRDefault="00DB267F" w:rsidP="0001272B">
            <w:pPr>
              <w:rPr>
                <w:rFonts w:ascii="Times New Roman" w:hAnsi="Times New Roman" w:cs="Times New Roman"/>
                <w:sz w:val="28"/>
                <w:szCs w:val="28"/>
              </w:rPr>
            </w:pPr>
            <w:r w:rsidRPr="00DB267F">
              <w:rPr>
                <w:rFonts w:ascii="Times New Roman" w:hAnsi="Times New Roman" w:cs="Times New Roman"/>
                <w:sz w:val="28"/>
                <w:szCs w:val="28"/>
              </w:rPr>
              <w:t xml:space="preserve">Приложение № 2 </w:t>
            </w:r>
          </w:p>
          <w:p w14:paraId="41CBF517" w14:textId="351D157A" w:rsidR="00DB267F" w:rsidRPr="00DB267F" w:rsidRDefault="00DB267F" w:rsidP="0001272B">
            <w:pPr>
              <w:rPr>
                <w:rFonts w:ascii="Times New Roman" w:hAnsi="Times New Roman" w:cs="Times New Roman"/>
                <w:sz w:val="28"/>
                <w:szCs w:val="28"/>
              </w:rPr>
            </w:pPr>
            <w:r w:rsidRPr="00DB267F">
              <w:rPr>
                <w:rFonts w:ascii="Times New Roman" w:hAnsi="Times New Roman" w:cs="Times New Roman"/>
                <w:sz w:val="28"/>
                <w:szCs w:val="28"/>
              </w:rPr>
              <w:t xml:space="preserve">к Антикоррупционной политике </w:t>
            </w:r>
            <w:r w:rsidR="00342DCA">
              <w:rPr>
                <w:rFonts w:ascii="Times New Roman" w:hAnsi="Times New Roman" w:cs="Times New Roman"/>
                <w:sz w:val="28"/>
                <w:szCs w:val="28"/>
              </w:rPr>
              <w:t>МАУДО «СЮТ»</w:t>
            </w:r>
          </w:p>
        </w:tc>
      </w:tr>
    </w:tbl>
    <w:p w14:paraId="637766E5" w14:textId="77777777" w:rsidR="00DB267F" w:rsidRPr="00DB267F" w:rsidRDefault="00DB267F" w:rsidP="00DB267F">
      <w:pPr>
        <w:spacing w:after="517"/>
        <w:ind w:firstLine="43"/>
        <w:rPr>
          <w:rFonts w:ascii="Times New Roman" w:hAnsi="Times New Roman" w:cs="Times New Roman"/>
          <w:sz w:val="28"/>
          <w:szCs w:val="28"/>
        </w:rPr>
      </w:pPr>
      <w:r w:rsidRPr="00DB267F">
        <w:rPr>
          <w:rFonts w:ascii="Times New Roman" w:hAnsi="Times New Roman" w:cs="Times New Roman"/>
          <w:sz w:val="28"/>
          <w:szCs w:val="28"/>
        </w:rPr>
        <w:t xml:space="preserve">    </w:t>
      </w:r>
    </w:p>
    <w:p w14:paraId="76B3477D" w14:textId="77777777" w:rsidR="00DB267F" w:rsidRPr="00DB267F" w:rsidRDefault="00DB267F" w:rsidP="00DB267F">
      <w:pPr>
        <w:spacing w:after="517"/>
        <w:ind w:firstLine="43"/>
        <w:rPr>
          <w:rFonts w:ascii="Times New Roman" w:hAnsi="Times New Roman" w:cs="Times New Roman"/>
          <w:sz w:val="28"/>
          <w:szCs w:val="28"/>
        </w:rPr>
      </w:pPr>
      <w:r w:rsidRPr="00DB267F">
        <w:rPr>
          <w:rFonts w:ascii="Times New Roman" w:hAnsi="Times New Roman" w:cs="Times New Roman"/>
          <w:sz w:val="28"/>
          <w:szCs w:val="28"/>
        </w:rPr>
        <w:t xml:space="preserve">                          </w:t>
      </w:r>
    </w:p>
    <w:p w14:paraId="56CA809E" w14:textId="77777777" w:rsidR="00DB267F" w:rsidRPr="004F4920" w:rsidRDefault="00DB267F" w:rsidP="00DB267F">
      <w:pPr>
        <w:ind w:left="346" w:right="52" w:firstLine="3894"/>
        <w:rPr>
          <w:rFonts w:ascii="Times New Roman" w:hAnsi="Times New Roman" w:cs="Times New Roman"/>
          <w:b/>
          <w:bCs/>
          <w:sz w:val="28"/>
          <w:szCs w:val="28"/>
        </w:rPr>
      </w:pPr>
      <w:r w:rsidRPr="004F4920">
        <w:rPr>
          <w:rFonts w:ascii="Times New Roman" w:hAnsi="Times New Roman" w:cs="Times New Roman"/>
          <w:b/>
          <w:bCs/>
          <w:sz w:val="28"/>
          <w:szCs w:val="28"/>
        </w:rPr>
        <w:t xml:space="preserve">Положение </w:t>
      </w:r>
    </w:p>
    <w:p w14:paraId="655AFFFD" w14:textId="2BB918B6" w:rsidR="00342DCA" w:rsidRPr="004F4920" w:rsidRDefault="00DB267F" w:rsidP="00342DCA">
      <w:pPr>
        <w:autoSpaceDE w:val="0"/>
        <w:autoSpaceDN w:val="0"/>
        <w:adjustRightInd w:val="0"/>
        <w:ind w:firstLine="709"/>
        <w:jc w:val="center"/>
        <w:rPr>
          <w:rFonts w:ascii="Times New Roman" w:hAnsi="Times New Roman" w:cs="Times New Roman"/>
          <w:b/>
          <w:bCs/>
          <w:sz w:val="28"/>
          <w:szCs w:val="28"/>
        </w:rPr>
      </w:pPr>
      <w:r w:rsidRPr="004F4920">
        <w:rPr>
          <w:rFonts w:ascii="Times New Roman" w:hAnsi="Times New Roman" w:cs="Times New Roman"/>
          <w:b/>
          <w:bCs/>
          <w:sz w:val="28"/>
          <w:szCs w:val="28"/>
        </w:rPr>
        <w:t xml:space="preserve">о порядке уведомления работодателя о фактах обращения в целях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в </w:t>
      </w:r>
      <w:r w:rsidR="00342DCA" w:rsidRPr="004F4920">
        <w:rPr>
          <w:rFonts w:ascii="Times New Roman" w:hAnsi="Times New Roman" w:cs="Times New Roman"/>
          <w:b/>
          <w:bCs/>
          <w:sz w:val="28"/>
          <w:szCs w:val="28"/>
        </w:rPr>
        <w:t>муниципальном автономном учреждении</w:t>
      </w:r>
    </w:p>
    <w:p w14:paraId="0A5EEFC4" w14:textId="3C54C9BD" w:rsidR="00DB267F" w:rsidRPr="004F4920" w:rsidRDefault="00342DCA" w:rsidP="00342DCA">
      <w:pPr>
        <w:autoSpaceDE w:val="0"/>
        <w:autoSpaceDN w:val="0"/>
        <w:adjustRightInd w:val="0"/>
        <w:ind w:firstLine="709"/>
        <w:jc w:val="center"/>
        <w:rPr>
          <w:rFonts w:ascii="Times New Roman" w:hAnsi="Times New Roman" w:cs="Times New Roman"/>
          <w:b/>
          <w:bCs/>
          <w:sz w:val="28"/>
          <w:szCs w:val="28"/>
        </w:rPr>
      </w:pPr>
      <w:r w:rsidRPr="004F4920">
        <w:rPr>
          <w:rFonts w:ascii="Times New Roman" w:hAnsi="Times New Roman" w:cs="Times New Roman"/>
          <w:b/>
          <w:bCs/>
          <w:sz w:val="28"/>
          <w:szCs w:val="28"/>
        </w:rPr>
        <w:t>дополнительного образования «Станция юных техников города Новотроицка Оренбургской области»</w:t>
      </w:r>
    </w:p>
    <w:p w14:paraId="7720DE55" w14:textId="77777777" w:rsidR="00DB267F" w:rsidRPr="00DB267F" w:rsidRDefault="00DB267F" w:rsidP="00DB267F">
      <w:pPr>
        <w:ind w:right="52"/>
        <w:jc w:val="center"/>
        <w:rPr>
          <w:rFonts w:ascii="Times New Roman" w:hAnsi="Times New Roman" w:cs="Times New Roman"/>
          <w:sz w:val="28"/>
          <w:szCs w:val="28"/>
        </w:rPr>
      </w:pPr>
    </w:p>
    <w:p w14:paraId="42FE628F" w14:textId="77777777" w:rsidR="00DB267F" w:rsidRPr="00DB267F" w:rsidRDefault="00DB267F" w:rsidP="00DB267F">
      <w:pPr>
        <w:numPr>
          <w:ilvl w:val="0"/>
          <w:numId w:val="8"/>
        </w:numPr>
        <w:suppressAutoHyphens w:val="0"/>
        <w:spacing w:after="234" w:line="259" w:lineRule="auto"/>
        <w:ind w:left="1134" w:right="289" w:hanging="403"/>
        <w:jc w:val="center"/>
        <w:rPr>
          <w:rFonts w:ascii="Times New Roman" w:hAnsi="Times New Roman" w:cs="Times New Roman"/>
          <w:b/>
          <w:sz w:val="28"/>
          <w:szCs w:val="28"/>
        </w:rPr>
      </w:pPr>
      <w:r w:rsidRPr="00DB267F">
        <w:rPr>
          <w:rFonts w:ascii="Times New Roman" w:hAnsi="Times New Roman" w:cs="Times New Roman"/>
          <w:b/>
          <w:sz w:val="28"/>
          <w:szCs w:val="28"/>
        </w:rPr>
        <w:t>Общие положения</w:t>
      </w:r>
    </w:p>
    <w:p w14:paraId="3417CF35" w14:textId="68D9952B" w:rsidR="00DB267F" w:rsidRPr="00DB267F" w:rsidRDefault="00DB267F" w:rsidP="00DB267F">
      <w:pPr>
        <w:numPr>
          <w:ilvl w:val="1"/>
          <w:numId w:val="8"/>
        </w:numPr>
        <w:tabs>
          <w:tab w:val="left" w:pos="1276"/>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Настоящее Положение о порядке уведомления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w:t>
      </w:r>
      <w:r w:rsidR="00342DCA">
        <w:rPr>
          <w:rFonts w:ascii="Times New Roman" w:hAnsi="Times New Roman" w:cs="Times New Roman"/>
          <w:sz w:val="28"/>
          <w:szCs w:val="28"/>
        </w:rPr>
        <w:t xml:space="preserve"> муниципальном автономном учреждении дополнительного образования «Станция юных техников города Новотроицка Оренбургской области»</w:t>
      </w:r>
      <w:r w:rsidRPr="00DB267F">
        <w:rPr>
          <w:rFonts w:ascii="Times New Roman" w:hAnsi="Times New Roman" w:cs="Times New Roman"/>
          <w:noProof/>
          <w:sz w:val="28"/>
          <w:szCs w:val="28"/>
          <w:lang w:eastAsia="ru-RU" w:bidi="ar-SA"/>
        </w:rPr>
        <w:drawing>
          <wp:inline distT="0" distB="0" distL="0" distR="0" wp14:anchorId="00192D4C" wp14:editId="7409E35A">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267F">
        <w:rPr>
          <w:rFonts w:ascii="Times New Roman" w:hAnsi="Times New Roman" w:cs="Times New Roman"/>
          <w:sz w:val="28"/>
          <w:szCs w:val="28"/>
        </w:rPr>
        <w:t>(далее — Учреждение</w:t>
      </w:r>
      <w:r w:rsidRPr="00DB267F">
        <w:rPr>
          <w:rFonts w:ascii="Times New Roman" w:hAnsi="Times New Roman" w:cs="Times New Roman"/>
          <w:noProof/>
          <w:sz w:val="28"/>
          <w:szCs w:val="28"/>
          <w:lang w:eastAsia="ru-RU" w:bidi="ar-SA"/>
        </w:rPr>
        <w:drawing>
          <wp:inline distT="0" distB="0" distL="0" distR="0" wp14:anchorId="60EB69CA" wp14:editId="52C38B8F">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267F">
        <w:rPr>
          <w:rFonts w:ascii="Times New Roman" w:hAnsi="Times New Roman" w:cs="Times New Roman"/>
          <w:sz w:val="28"/>
          <w:szCs w:val="28"/>
        </w:rPr>
        <w:t>) разработано в соответствии с Федеральным законом от 25 декабря 2008 года № 273-ФЗ «О противодействии коррупции» и определяет порядок уведомления администрации Учреждения</w:t>
      </w:r>
      <w:r w:rsidRPr="00DB267F">
        <w:rPr>
          <w:rFonts w:ascii="Times New Roman" w:hAnsi="Times New Roman" w:cs="Times New Roman"/>
          <w:noProof/>
          <w:sz w:val="28"/>
          <w:szCs w:val="28"/>
        </w:rPr>
        <w:t xml:space="preserve"> </w:t>
      </w:r>
      <w:r w:rsidRPr="00DB267F">
        <w:rPr>
          <w:rFonts w:ascii="Times New Roman" w:hAnsi="Times New Roman" w:cs="Times New Roman"/>
          <w:sz w:val="28"/>
          <w:szCs w:val="28"/>
        </w:rPr>
        <w:t>о фактах обращения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14:paraId="1074F421" w14:textId="6C8ECF85" w:rsidR="00DB267F" w:rsidRPr="00DB267F" w:rsidRDefault="00DB267F" w:rsidP="00DB267F">
      <w:pPr>
        <w:numPr>
          <w:ilvl w:val="1"/>
          <w:numId w:val="8"/>
        </w:numPr>
        <w:tabs>
          <w:tab w:val="left" w:pos="1276"/>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Понятие «коррупция» в настоящем Положении используется в значении, предусмотренном статьей 1 Федерального закона от 25.12.2008 № 273-ФЗ «О противодействии коррупции».</w:t>
      </w:r>
    </w:p>
    <w:p w14:paraId="71C66197" w14:textId="77777777" w:rsidR="00DB267F" w:rsidRPr="00DB267F" w:rsidRDefault="00DB267F" w:rsidP="00DB267F">
      <w:pPr>
        <w:numPr>
          <w:ilvl w:val="1"/>
          <w:numId w:val="8"/>
        </w:numPr>
        <w:tabs>
          <w:tab w:val="left" w:pos="1276"/>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Действие настоящего Положения распространяется на всех работников Учреждения.</w:t>
      </w:r>
    </w:p>
    <w:p w14:paraId="629AC242" w14:textId="77777777" w:rsidR="00DB267F" w:rsidRPr="00DB267F" w:rsidRDefault="00DB267F" w:rsidP="00DB267F">
      <w:pPr>
        <w:numPr>
          <w:ilvl w:val="1"/>
          <w:numId w:val="8"/>
        </w:numPr>
        <w:tabs>
          <w:tab w:val="left" w:pos="1134"/>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 xml:space="preserve"> Работник обязан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проводится проверка правоохранительными органами.</w:t>
      </w:r>
    </w:p>
    <w:p w14:paraId="661B4719" w14:textId="77777777" w:rsidR="00DB267F" w:rsidRPr="00DB267F" w:rsidRDefault="00DB267F" w:rsidP="00DB267F">
      <w:pPr>
        <w:numPr>
          <w:ilvl w:val="1"/>
          <w:numId w:val="8"/>
        </w:numPr>
        <w:tabs>
          <w:tab w:val="left" w:pos="1276"/>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lastRenderedPageBreak/>
        <w:t>Работники Учреждения должны лично предостерегать обратившихся к ним лиц о противоправности действия, которое они предлагают совершить.</w:t>
      </w:r>
    </w:p>
    <w:p w14:paraId="3F838437" w14:textId="77777777" w:rsidR="00DB267F" w:rsidRPr="00DB267F" w:rsidRDefault="00DB267F" w:rsidP="00DB267F">
      <w:pPr>
        <w:numPr>
          <w:ilvl w:val="1"/>
          <w:numId w:val="8"/>
        </w:numPr>
        <w:tabs>
          <w:tab w:val="left" w:pos="1276"/>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Работник Учреждения, уведомивший директора Учреждения о фактах обращения в целях склонения его к совершению коррупционного правонарушения, о фактах совершения другими Работниками Учреждения коррупционных правонарушений, находится под защитой государства в соответствии с действующим законодательством Российской Федерации.</w:t>
      </w:r>
    </w:p>
    <w:p w14:paraId="33740EAB" w14:textId="77777777" w:rsidR="00DB267F" w:rsidRPr="00DB267F" w:rsidRDefault="00DB267F" w:rsidP="00DB267F">
      <w:pPr>
        <w:numPr>
          <w:ilvl w:val="1"/>
          <w:numId w:val="8"/>
        </w:numPr>
        <w:tabs>
          <w:tab w:val="left" w:pos="1276"/>
        </w:tabs>
        <w:suppressAutoHyphens w:val="0"/>
        <w:spacing w:after="259"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Работник Учреждения, не выполнивший обязанность по уведомлению директора обо всех случаях обращения к нему каких-либо лиц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14:paraId="0663840D" w14:textId="77777777" w:rsidR="00DB267F" w:rsidRPr="00DB267F" w:rsidRDefault="00DB267F" w:rsidP="00DB267F">
      <w:pPr>
        <w:numPr>
          <w:ilvl w:val="0"/>
          <w:numId w:val="8"/>
        </w:numPr>
        <w:suppressAutoHyphens w:val="0"/>
        <w:spacing w:after="262" w:line="216" w:lineRule="auto"/>
        <w:ind w:left="1134" w:right="289" w:hanging="403"/>
        <w:jc w:val="center"/>
        <w:rPr>
          <w:rFonts w:ascii="Times New Roman" w:hAnsi="Times New Roman" w:cs="Times New Roman"/>
          <w:b/>
          <w:sz w:val="28"/>
          <w:szCs w:val="28"/>
        </w:rPr>
      </w:pPr>
      <w:r w:rsidRPr="00DB267F">
        <w:rPr>
          <w:rFonts w:ascii="Times New Roman" w:hAnsi="Times New Roman" w:cs="Times New Roman"/>
          <w:b/>
          <w:sz w:val="28"/>
          <w:szCs w:val="28"/>
        </w:rPr>
        <w:t>Порядок уведомления и перечень сведений, содержащихся в уведомлении</w:t>
      </w:r>
    </w:p>
    <w:p w14:paraId="32CD969A" w14:textId="3DBC15C1" w:rsidR="00DB267F" w:rsidRPr="00DB267F" w:rsidRDefault="00DB267F" w:rsidP="00342DCA">
      <w:pPr>
        <w:tabs>
          <w:tab w:val="left" w:pos="1276"/>
        </w:tabs>
        <w:autoSpaceDE w:val="0"/>
        <w:autoSpaceDN w:val="0"/>
        <w:adjustRightInd w:val="0"/>
        <w:ind w:firstLine="720"/>
        <w:jc w:val="both"/>
        <w:rPr>
          <w:rFonts w:ascii="Times New Roman" w:hAnsi="Times New Roman" w:cs="Times New Roman"/>
          <w:sz w:val="28"/>
          <w:szCs w:val="28"/>
          <w:lang w:eastAsia="ru-RU"/>
        </w:rPr>
      </w:pPr>
      <w:r w:rsidRPr="00DB267F">
        <w:rPr>
          <w:rFonts w:ascii="Times New Roman" w:hAnsi="Times New Roman" w:cs="Times New Roman"/>
          <w:sz w:val="28"/>
          <w:szCs w:val="28"/>
          <w:lang w:eastAsia="ru-RU"/>
        </w:rPr>
        <w:t>2.1. Работник Учреждения обязан уведомлять представителя нанимателя (работодателя), органы прокуратуры или другие государственные органы,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14:paraId="14176E69" w14:textId="77777777" w:rsidR="00DB267F" w:rsidRPr="00DB267F" w:rsidRDefault="00DB267F" w:rsidP="00342DCA">
      <w:pPr>
        <w:tabs>
          <w:tab w:val="left" w:pos="709"/>
          <w:tab w:val="left" w:pos="1276"/>
        </w:tabs>
        <w:ind w:right="19"/>
        <w:jc w:val="both"/>
        <w:rPr>
          <w:rFonts w:ascii="Times New Roman" w:hAnsi="Times New Roman" w:cs="Times New Roman"/>
          <w:sz w:val="28"/>
          <w:szCs w:val="28"/>
        </w:rPr>
      </w:pPr>
      <w:r w:rsidRPr="00DB267F">
        <w:rPr>
          <w:rFonts w:ascii="Times New Roman" w:hAnsi="Times New Roman" w:cs="Times New Roman"/>
          <w:color w:val="FF0000"/>
          <w:sz w:val="28"/>
          <w:szCs w:val="28"/>
        </w:rPr>
        <w:tab/>
      </w:r>
      <w:r w:rsidRPr="00DB267F">
        <w:rPr>
          <w:rFonts w:ascii="Times New Roman" w:hAnsi="Times New Roman" w:cs="Times New Roman"/>
          <w:sz w:val="28"/>
          <w:szCs w:val="28"/>
        </w:rPr>
        <w:t>2.2. Работник, которому стало известно о факте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соответствии с Положением.</w:t>
      </w:r>
    </w:p>
    <w:p w14:paraId="61F36B2A" w14:textId="77777777" w:rsidR="00DB267F" w:rsidRPr="00DB267F" w:rsidRDefault="00DB267F" w:rsidP="00342DCA">
      <w:pPr>
        <w:numPr>
          <w:ilvl w:val="1"/>
          <w:numId w:val="14"/>
        </w:numPr>
        <w:tabs>
          <w:tab w:val="left" w:pos="1276"/>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Работник Учреждения обязан лично предупредить обращающихся к нему лиц с целью склонения к совершению коррупционного правонарушения о противоправности действий, которые они предлагают совершить.</w:t>
      </w:r>
    </w:p>
    <w:p w14:paraId="52630CDD" w14:textId="77777777" w:rsidR="00DB267F" w:rsidRPr="00DB267F" w:rsidRDefault="00DB267F" w:rsidP="00342DCA">
      <w:pPr>
        <w:numPr>
          <w:ilvl w:val="1"/>
          <w:numId w:val="14"/>
        </w:numPr>
        <w:tabs>
          <w:tab w:val="left" w:pos="-142"/>
          <w:tab w:val="left" w:pos="0"/>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 xml:space="preserve">При получении работником </w:t>
      </w:r>
      <w:r w:rsidRPr="00DB267F">
        <w:rPr>
          <w:rFonts w:ascii="Times New Roman" w:hAnsi="Times New Roman" w:cs="Times New Roman"/>
          <w:sz w:val="28"/>
          <w:szCs w:val="28"/>
          <w:lang w:eastAsia="ru-RU"/>
        </w:rPr>
        <w:t>Учреждения</w:t>
      </w:r>
      <w:r w:rsidRPr="00DB267F">
        <w:rPr>
          <w:rFonts w:ascii="Times New Roman" w:hAnsi="Times New Roman" w:cs="Times New Roman"/>
          <w:sz w:val="28"/>
          <w:szCs w:val="28"/>
        </w:rPr>
        <w:t xml:space="preserve">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составить уведомление о факте обращения в целях склонения к совершению коррупционных правонарушений (далее – уведомление) на имя </w:t>
      </w:r>
      <w:r w:rsidRPr="00DB267F">
        <w:rPr>
          <w:rFonts w:ascii="Times New Roman" w:hAnsi="Times New Roman" w:cs="Times New Roman"/>
          <w:sz w:val="28"/>
          <w:szCs w:val="28"/>
          <w:lang w:eastAsia="ru-RU"/>
        </w:rPr>
        <w:t>представителя нанимателя (работодателя)</w:t>
      </w:r>
      <w:r w:rsidRPr="00DB267F">
        <w:rPr>
          <w:rFonts w:ascii="Times New Roman" w:hAnsi="Times New Roman" w:cs="Times New Roman"/>
          <w:sz w:val="28"/>
          <w:szCs w:val="28"/>
        </w:rPr>
        <w:t xml:space="preserve"> и передать его лицу, ответственному за профилактику коррупционных и иных правонарушений</w:t>
      </w:r>
      <w:r w:rsidRPr="00DB267F">
        <w:rPr>
          <w:rFonts w:ascii="Times New Roman" w:hAnsi="Times New Roman" w:cs="Times New Roman"/>
          <w:color w:val="FF0000"/>
          <w:sz w:val="28"/>
          <w:szCs w:val="28"/>
        </w:rPr>
        <w:t>.</w:t>
      </w:r>
    </w:p>
    <w:p w14:paraId="3CF155A0" w14:textId="77777777" w:rsidR="00DB267F" w:rsidRPr="00DB267F" w:rsidRDefault="00DB267F" w:rsidP="00342DCA">
      <w:pPr>
        <w:tabs>
          <w:tab w:val="left" w:pos="709"/>
        </w:tabs>
        <w:ind w:right="19"/>
        <w:jc w:val="both"/>
        <w:rPr>
          <w:rFonts w:ascii="Times New Roman" w:hAnsi="Times New Roman" w:cs="Times New Roman"/>
          <w:sz w:val="28"/>
          <w:szCs w:val="28"/>
        </w:rPr>
      </w:pPr>
      <w:r w:rsidRPr="00DB267F">
        <w:rPr>
          <w:rFonts w:ascii="Times New Roman" w:hAnsi="Times New Roman" w:cs="Times New Roman"/>
          <w:sz w:val="28"/>
          <w:szCs w:val="28"/>
        </w:rPr>
        <w:tab/>
        <w:t>В случае, если уведомление не может быть передано работником непосредственно работодателю, уведомление направляется им по почте с уведомлением о вручении.</w:t>
      </w:r>
    </w:p>
    <w:p w14:paraId="5BCB7FD0" w14:textId="03051A71" w:rsidR="00DB267F" w:rsidRPr="00342DCA" w:rsidRDefault="00DB267F" w:rsidP="00342DCA">
      <w:pPr>
        <w:numPr>
          <w:ilvl w:val="1"/>
          <w:numId w:val="14"/>
        </w:numPr>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Уведомление составляется письменно по образцу согласно приложению № 1 к Положению и должно содержать следующие сведения:</w:t>
      </w:r>
      <w:r w:rsidR="00342DCA">
        <w:rPr>
          <w:rFonts w:ascii="Times New Roman" w:hAnsi="Times New Roman" w:cs="Times New Roman"/>
          <w:sz w:val="28"/>
          <w:szCs w:val="28"/>
        </w:rPr>
        <w:t xml:space="preserve"> </w:t>
      </w:r>
      <w:r w:rsidRPr="00342DCA">
        <w:rPr>
          <w:rFonts w:ascii="Times New Roman" w:hAnsi="Times New Roman" w:cs="Times New Roman"/>
          <w:sz w:val="28"/>
          <w:szCs w:val="28"/>
        </w:rPr>
        <w:t xml:space="preserve">должность, фамилия, имя, отчество (при наличии) лица, на имя которого направляется уведомление; должность, фамилия, имя, отчество (при наличии), контактный номер телефона работника; обстоятельства склонения к совершению коррупционного правонарушения, дата, место, время склонения к совершению коррупционного правонарушения; все известные сведения о лице, склоняющем к совершению коррупционного правонарушения; сущность предполагаемого </w:t>
      </w:r>
      <w:r w:rsidRPr="00342DCA">
        <w:rPr>
          <w:rFonts w:ascii="Times New Roman" w:hAnsi="Times New Roman" w:cs="Times New Roman"/>
          <w:sz w:val="28"/>
          <w:szCs w:val="28"/>
        </w:rPr>
        <w:lastRenderedPageBreak/>
        <w:t>коррупционного правонарушения; способ склонения к совершению коррупционного правонарушения; дополнительные имеющиеся по факту склонения к совершению коррупционного правонарушения сведения.</w:t>
      </w:r>
    </w:p>
    <w:p w14:paraId="28F32448" w14:textId="77777777" w:rsidR="00DB267F" w:rsidRPr="00DB267F" w:rsidRDefault="00DB267F" w:rsidP="00342DCA">
      <w:pPr>
        <w:ind w:left="52" w:right="19" w:firstLine="657"/>
        <w:jc w:val="both"/>
        <w:rPr>
          <w:rFonts w:ascii="Times New Roman" w:hAnsi="Times New Roman" w:cs="Times New Roman"/>
          <w:sz w:val="28"/>
          <w:szCs w:val="28"/>
        </w:rPr>
      </w:pPr>
      <w:r w:rsidRPr="00DB267F">
        <w:rPr>
          <w:rFonts w:ascii="Times New Roman" w:hAnsi="Times New Roman" w:cs="Times New Roman"/>
          <w:sz w:val="28"/>
          <w:szCs w:val="28"/>
        </w:rPr>
        <w:t>Уведомление должно быть лично подписано работником с указанием даты его составления.</w:t>
      </w:r>
    </w:p>
    <w:p w14:paraId="12C3B035" w14:textId="38C74BDC" w:rsidR="00DB267F" w:rsidRPr="00DB267F" w:rsidRDefault="00342DCA" w:rsidP="00342DCA">
      <w:pPr>
        <w:numPr>
          <w:ilvl w:val="1"/>
          <w:numId w:val="14"/>
        </w:numPr>
        <w:tabs>
          <w:tab w:val="left" w:pos="1134"/>
        </w:tabs>
        <w:suppressAutoHyphens w:val="0"/>
        <w:spacing w:after="4" w:line="248" w:lineRule="auto"/>
        <w:ind w:left="0" w:right="1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267F" w:rsidRPr="00DB267F">
        <w:rPr>
          <w:rFonts w:ascii="Times New Roman" w:hAnsi="Times New Roman" w:cs="Times New Roman"/>
          <w:sz w:val="28"/>
          <w:szCs w:val="28"/>
        </w:rPr>
        <w:t>К</w:t>
      </w:r>
      <w:r>
        <w:rPr>
          <w:rFonts w:ascii="Times New Roman" w:hAnsi="Times New Roman" w:cs="Times New Roman"/>
          <w:sz w:val="28"/>
          <w:szCs w:val="28"/>
        </w:rPr>
        <w:t xml:space="preserve"> </w:t>
      </w:r>
      <w:r w:rsidR="00DB267F" w:rsidRPr="00DB267F">
        <w:rPr>
          <w:rFonts w:ascii="Times New Roman" w:hAnsi="Times New Roman" w:cs="Times New Roman"/>
          <w:sz w:val="28"/>
          <w:szCs w:val="28"/>
        </w:rPr>
        <w:t>уведомлению прилагаются все имеющиеся материалы, подтверждающие обстоятельства обращения в целях склонения работника к совершению коррупционных правонарушений.</w:t>
      </w:r>
    </w:p>
    <w:p w14:paraId="784B90C1" w14:textId="77777777" w:rsidR="00DB267F" w:rsidRPr="00DB267F" w:rsidRDefault="00DB267F" w:rsidP="00DB267F">
      <w:pPr>
        <w:numPr>
          <w:ilvl w:val="1"/>
          <w:numId w:val="14"/>
        </w:numPr>
        <w:tabs>
          <w:tab w:val="left" w:pos="1134"/>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 xml:space="preserve"> При уведомлении органов прокуратуры или других государственных органов, органов местного самоуправления о фактах обращения каких-либо лиц в целях склонения к совершению коррупционных правонарушений работник одновременно сообщает об этом, в том числе с указанием сведений, содержащихся в таком уведомлении, работодателю.</w:t>
      </w:r>
    </w:p>
    <w:p w14:paraId="05FD4277" w14:textId="6F27A8D3" w:rsidR="00DB267F" w:rsidRPr="00DB267F" w:rsidRDefault="00DB267F" w:rsidP="00DB267F">
      <w:pPr>
        <w:numPr>
          <w:ilvl w:val="1"/>
          <w:numId w:val="14"/>
        </w:numPr>
        <w:tabs>
          <w:tab w:val="left" w:pos="1134"/>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 xml:space="preserve"> Уведомление в день его поступления регистрируется в журнале регистрации уведомлений о фактах обращения в целях склонения работников (далее - Журнал). Журнал ведется лицом, ответственным за профилактику коррупционных и иных правонарушений, по форме согласно приложению № 2 к Положению. Журнал должен быть прошит, пронумерован и заверен оттиском печати Учреждения и подписью </w:t>
      </w:r>
      <w:r w:rsidRPr="00DB267F">
        <w:rPr>
          <w:rFonts w:ascii="Times New Roman" w:hAnsi="Times New Roman" w:cs="Times New Roman"/>
          <w:sz w:val="28"/>
          <w:szCs w:val="28"/>
          <w:lang w:eastAsia="ru-RU"/>
        </w:rPr>
        <w:t>представителя нанимателя (работодателя)</w:t>
      </w:r>
      <w:r w:rsidRPr="00DB267F">
        <w:rPr>
          <w:rFonts w:ascii="Times New Roman" w:hAnsi="Times New Roman" w:cs="Times New Roman"/>
          <w:sz w:val="28"/>
          <w:szCs w:val="28"/>
        </w:rPr>
        <w:t>.</w:t>
      </w:r>
    </w:p>
    <w:p w14:paraId="5FEB7691" w14:textId="77777777" w:rsidR="00DB267F" w:rsidRPr="00DB267F" w:rsidRDefault="00DB267F" w:rsidP="00DB267F">
      <w:pPr>
        <w:numPr>
          <w:ilvl w:val="1"/>
          <w:numId w:val="14"/>
        </w:numPr>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Копия зарегистрированного в соответствии с Положением уведомления выдается работнику на руки либо направляется ему по почте письмом с уведомлением о вручении.</w:t>
      </w:r>
    </w:p>
    <w:p w14:paraId="67308060" w14:textId="77777777" w:rsidR="00DB267F" w:rsidRPr="00DB267F" w:rsidRDefault="00DB267F" w:rsidP="00DB267F">
      <w:pPr>
        <w:numPr>
          <w:ilvl w:val="1"/>
          <w:numId w:val="14"/>
        </w:numPr>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 xml:space="preserve">В день регистрации уведомления лицо, ответственное за профилактику коррупционных и иных правонарушений обеспечивает доведение до </w:t>
      </w:r>
      <w:r w:rsidRPr="00DB267F">
        <w:rPr>
          <w:rFonts w:ascii="Times New Roman" w:hAnsi="Times New Roman" w:cs="Times New Roman"/>
          <w:sz w:val="28"/>
          <w:szCs w:val="28"/>
          <w:lang w:eastAsia="ru-RU"/>
        </w:rPr>
        <w:t>представителя нанимателя (работодателя)</w:t>
      </w:r>
      <w:r w:rsidRPr="00DB267F">
        <w:rPr>
          <w:rFonts w:ascii="Times New Roman" w:hAnsi="Times New Roman" w:cs="Times New Roman"/>
          <w:sz w:val="28"/>
          <w:szCs w:val="28"/>
        </w:rPr>
        <w:t xml:space="preserve"> о регистрации уведомления.</w:t>
      </w:r>
    </w:p>
    <w:p w14:paraId="4AB9CBB3" w14:textId="7D1F0707" w:rsidR="00DB267F" w:rsidRPr="00DB267F" w:rsidRDefault="00DB267F" w:rsidP="00342DCA">
      <w:pPr>
        <w:ind w:left="52" w:right="19" w:firstLine="657"/>
        <w:jc w:val="both"/>
        <w:rPr>
          <w:rFonts w:ascii="Times New Roman" w:hAnsi="Times New Roman" w:cs="Times New Roman"/>
          <w:sz w:val="28"/>
          <w:szCs w:val="28"/>
        </w:rPr>
      </w:pPr>
      <w:r w:rsidRPr="00DB267F">
        <w:rPr>
          <w:rFonts w:ascii="Times New Roman" w:hAnsi="Times New Roman" w:cs="Times New Roman"/>
          <w:sz w:val="28"/>
          <w:szCs w:val="28"/>
        </w:rPr>
        <w:t>2.1</w:t>
      </w:r>
      <w:r w:rsidR="00342DCA">
        <w:rPr>
          <w:rFonts w:ascii="Times New Roman" w:hAnsi="Times New Roman" w:cs="Times New Roman"/>
          <w:sz w:val="28"/>
          <w:szCs w:val="28"/>
        </w:rPr>
        <w:t>1</w:t>
      </w:r>
      <w:r w:rsidRPr="00DB267F">
        <w:rPr>
          <w:rFonts w:ascii="Times New Roman" w:hAnsi="Times New Roman" w:cs="Times New Roman"/>
          <w:sz w:val="28"/>
          <w:szCs w:val="28"/>
        </w:rPr>
        <w:t>. Порядок уведомления о ставшей известной работнику Учреждения информации о случаях совершения коррупционных правонарушений другими работниками, контрагентами или иными лицами, а также порядок организации проверки указанной информации аналогичен порядку уведомления работодателя о фактах обращения в целях склонения работниками к совершению коррупционных правонарушений.</w:t>
      </w:r>
    </w:p>
    <w:p w14:paraId="54C87049" w14:textId="77777777" w:rsidR="00DB267F" w:rsidRPr="00DB267F" w:rsidRDefault="00DB267F" w:rsidP="00DB267F">
      <w:pPr>
        <w:spacing w:after="234" w:line="259" w:lineRule="auto"/>
        <w:ind w:left="838" w:right="842" w:hanging="10"/>
        <w:jc w:val="center"/>
        <w:rPr>
          <w:rFonts w:ascii="Times New Roman" w:hAnsi="Times New Roman" w:cs="Times New Roman"/>
          <w:sz w:val="28"/>
          <w:szCs w:val="28"/>
        </w:rPr>
      </w:pPr>
    </w:p>
    <w:p w14:paraId="28888DB1" w14:textId="7AD00D3A" w:rsidR="00DB267F" w:rsidRPr="004F4920" w:rsidRDefault="00DB267F" w:rsidP="00342DCA">
      <w:pPr>
        <w:jc w:val="center"/>
        <w:rPr>
          <w:rFonts w:ascii="Times New Roman" w:hAnsi="Times New Roman" w:cs="Times New Roman"/>
          <w:b/>
          <w:bCs/>
          <w:sz w:val="28"/>
          <w:szCs w:val="28"/>
        </w:rPr>
      </w:pPr>
      <w:r w:rsidRPr="004F4920">
        <w:rPr>
          <w:rFonts w:ascii="Times New Roman" w:hAnsi="Times New Roman" w:cs="Times New Roman"/>
          <w:b/>
          <w:bCs/>
          <w:sz w:val="28"/>
          <w:szCs w:val="28"/>
        </w:rPr>
        <w:t>3. Порядок организации проверки сведений, содержащихся в уведомлении</w:t>
      </w:r>
    </w:p>
    <w:p w14:paraId="1A9851EC" w14:textId="77777777" w:rsidR="00342DCA" w:rsidRPr="00DB267F" w:rsidRDefault="00342DCA" w:rsidP="00342DCA">
      <w:pPr>
        <w:jc w:val="center"/>
        <w:rPr>
          <w:rFonts w:ascii="Times New Roman" w:hAnsi="Times New Roman" w:cs="Times New Roman"/>
          <w:sz w:val="28"/>
          <w:szCs w:val="28"/>
        </w:rPr>
      </w:pPr>
    </w:p>
    <w:p w14:paraId="19B08BBB" w14:textId="77777777" w:rsidR="00DB267F" w:rsidRPr="00DB267F" w:rsidRDefault="00DB267F" w:rsidP="00342DCA">
      <w:pPr>
        <w:ind w:right="19" w:firstLine="720"/>
        <w:jc w:val="both"/>
        <w:rPr>
          <w:rFonts w:ascii="Times New Roman" w:hAnsi="Times New Roman" w:cs="Times New Roman"/>
          <w:sz w:val="28"/>
          <w:szCs w:val="28"/>
        </w:rPr>
      </w:pPr>
      <w:r w:rsidRPr="00DB267F">
        <w:rPr>
          <w:rFonts w:ascii="Times New Roman" w:hAnsi="Times New Roman" w:cs="Times New Roman"/>
          <w:sz w:val="28"/>
          <w:szCs w:val="28"/>
        </w:rPr>
        <w:t xml:space="preserve">3.1. После регистрации уведомление передается на рассмотрение </w:t>
      </w:r>
      <w:r w:rsidRPr="00DB267F">
        <w:rPr>
          <w:rFonts w:ascii="Times New Roman" w:hAnsi="Times New Roman" w:cs="Times New Roman"/>
          <w:sz w:val="28"/>
          <w:szCs w:val="28"/>
          <w:lang w:eastAsia="ru-RU"/>
        </w:rPr>
        <w:t>представителя нанимателя (работодателя)</w:t>
      </w:r>
      <w:r w:rsidRPr="00DB267F">
        <w:rPr>
          <w:rFonts w:ascii="Times New Roman" w:hAnsi="Times New Roman" w:cs="Times New Roman"/>
          <w:sz w:val="28"/>
          <w:szCs w:val="28"/>
        </w:rPr>
        <w:t>.</w:t>
      </w:r>
    </w:p>
    <w:p w14:paraId="24ED42E7" w14:textId="77777777" w:rsidR="00DB267F" w:rsidRPr="00DB267F" w:rsidRDefault="00DB267F" w:rsidP="00342DCA">
      <w:pPr>
        <w:ind w:right="19" w:firstLine="720"/>
        <w:jc w:val="both"/>
        <w:rPr>
          <w:rFonts w:ascii="Times New Roman" w:hAnsi="Times New Roman" w:cs="Times New Roman"/>
          <w:sz w:val="28"/>
          <w:szCs w:val="28"/>
        </w:rPr>
      </w:pPr>
      <w:r w:rsidRPr="00DB267F">
        <w:rPr>
          <w:rFonts w:ascii="Times New Roman" w:hAnsi="Times New Roman" w:cs="Times New Roman"/>
          <w:sz w:val="28"/>
          <w:szCs w:val="28"/>
        </w:rPr>
        <w:t xml:space="preserve">Поступившее </w:t>
      </w:r>
      <w:r w:rsidRPr="00DB267F">
        <w:rPr>
          <w:rFonts w:ascii="Times New Roman" w:hAnsi="Times New Roman" w:cs="Times New Roman"/>
          <w:sz w:val="28"/>
          <w:szCs w:val="28"/>
          <w:lang w:eastAsia="ru-RU"/>
        </w:rPr>
        <w:t xml:space="preserve">представителю нанимателя (работодателю) </w:t>
      </w:r>
      <w:r w:rsidRPr="00DB267F">
        <w:rPr>
          <w:rFonts w:ascii="Times New Roman" w:hAnsi="Times New Roman" w:cs="Times New Roman"/>
          <w:sz w:val="28"/>
          <w:szCs w:val="28"/>
        </w:rPr>
        <w:t>уведомление является основанием для принятия им решения о проведении служебной проверки сведений, содержащихся в уведомлении, которое оформляется соответствующим приказом.</w:t>
      </w:r>
    </w:p>
    <w:p w14:paraId="3D2C53B6" w14:textId="77777777" w:rsidR="00DB267F" w:rsidRPr="00DB267F" w:rsidRDefault="00DB267F" w:rsidP="00342DCA">
      <w:pPr>
        <w:numPr>
          <w:ilvl w:val="1"/>
          <w:numId w:val="9"/>
        </w:numPr>
        <w:tabs>
          <w:tab w:val="left" w:pos="1276"/>
        </w:tabs>
        <w:suppressAutoHyphens w:val="0"/>
        <w:spacing w:after="4"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 xml:space="preserve">В проведении проверки не может участвовать работник, прямо или косвенно заинтересованный в ее результатах. В этих случаях он обязан </w:t>
      </w:r>
      <w:r w:rsidRPr="00DB267F">
        <w:rPr>
          <w:rFonts w:ascii="Times New Roman" w:hAnsi="Times New Roman" w:cs="Times New Roman"/>
          <w:sz w:val="28"/>
          <w:szCs w:val="28"/>
        </w:rPr>
        <w:lastRenderedPageBreak/>
        <w:t xml:space="preserve">обратиться к </w:t>
      </w:r>
      <w:r w:rsidRPr="00DB267F">
        <w:rPr>
          <w:rFonts w:ascii="Times New Roman" w:hAnsi="Times New Roman" w:cs="Times New Roman"/>
          <w:sz w:val="28"/>
          <w:szCs w:val="28"/>
          <w:lang w:eastAsia="ru-RU"/>
        </w:rPr>
        <w:t xml:space="preserve">представителю нанимателя (работодателю) </w:t>
      </w:r>
      <w:r w:rsidRPr="00DB267F">
        <w:rPr>
          <w:rFonts w:ascii="Times New Roman" w:hAnsi="Times New Roman" w:cs="Times New Roman"/>
          <w:sz w:val="28"/>
          <w:szCs w:val="28"/>
        </w:rPr>
        <w:t>с письменным заявлением об освобождении его от участия в проведении данной проверки.</w:t>
      </w:r>
    </w:p>
    <w:p w14:paraId="68944502" w14:textId="77777777" w:rsidR="00DB267F" w:rsidRPr="00DB267F" w:rsidRDefault="00DB267F" w:rsidP="00342DCA">
      <w:pPr>
        <w:numPr>
          <w:ilvl w:val="1"/>
          <w:numId w:val="9"/>
        </w:numPr>
        <w:tabs>
          <w:tab w:val="left" w:pos="1134"/>
        </w:tabs>
        <w:suppressAutoHyphens w:val="0"/>
        <w:spacing w:after="4"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 xml:space="preserve"> При проведении проверки должны быть:</w:t>
      </w:r>
    </w:p>
    <w:p w14:paraId="1B283A0A" w14:textId="6C449204" w:rsidR="00DB267F" w:rsidRPr="00DB267F" w:rsidRDefault="00342DCA" w:rsidP="00342DCA">
      <w:pPr>
        <w:ind w:right="1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267F" w:rsidRPr="00DB267F">
        <w:rPr>
          <w:rFonts w:ascii="Times New Roman" w:hAnsi="Times New Roman" w:cs="Times New Roman"/>
          <w:sz w:val="28"/>
          <w:szCs w:val="28"/>
        </w:rPr>
        <w:t xml:space="preserve">заслушаны пояснения работника, других работников Учреждения; объективно и всесторонне рассмотрены факты и обстоятельства обращения к работнику в целях склонения его к совершению коррупционного правонарушения; </w:t>
      </w:r>
    </w:p>
    <w:p w14:paraId="71476314" w14:textId="7E57106F" w:rsidR="00DB267F" w:rsidRPr="00DB267F" w:rsidRDefault="00342DCA" w:rsidP="00342DCA">
      <w:pPr>
        <w:ind w:right="19"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267F" w:rsidRPr="00DB267F">
        <w:rPr>
          <w:rFonts w:ascii="Times New Roman" w:hAnsi="Times New Roman" w:cs="Times New Roman"/>
          <w:sz w:val="28"/>
          <w:szCs w:val="28"/>
        </w:rPr>
        <w:t>установлены причины и условия, которые способствовали обращению лиц к работнику с целью склонения его к совершению коррупционных правонарушений.</w:t>
      </w:r>
    </w:p>
    <w:p w14:paraId="5AB0E11D" w14:textId="77777777" w:rsidR="00DB267F" w:rsidRPr="00DB267F" w:rsidRDefault="00DB267F" w:rsidP="00342DCA">
      <w:pPr>
        <w:numPr>
          <w:ilvl w:val="1"/>
          <w:numId w:val="9"/>
        </w:numPr>
        <w:suppressAutoHyphens w:val="0"/>
        <w:spacing w:after="4"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работника, должностные инструкции и служебные характеристики работников, имеющих отношение к фактам, содержащимся в уведомлении.</w:t>
      </w:r>
    </w:p>
    <w:p w14:paraId="4EB8F046" w14:textId="77777777" w:rsidR="00DB267F" w:rsidRPr="00DB267F" w:rsidRDefault="00DB267F" w:rsidP="00342DCA">
      <w:pPr>
        <w:ind w:left="52" w:right="19" w:firstLine="657"/>
        <w:jc w:val="both"/>
        <w:rPr>
          <w:rFonts w:ascii="Times New Roman" w:hAnsi="Times New Roman" w:cs="Times New Roman"/>
          <w:sz w:val="28"/>
          <w:szCs w:val="28"/>
        </w:rPr>
      </w:pPr>
      <w:r w:rsidRPr="00DB267F">
        <w:rPr>
          <w:rFonts w:ascii="Times New Roman" w:hAnsi="Times New Roman" w:cs="Times New Roman"/>
          <w:sz w:val="28"/>
          <w:szCs w:val="28"/>
        </w:rPr>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14:paraId="27E685FF" w14:textId="77777777" w:rsidR="00DB267F" w:rsidRPr="00DB267F" w:rsidRDefault="00DB267F" w:rsidP="00342DCA">
      <w:pPr>
        <w:numPr>
          <w:ilvl w:val="1"/>
          <w:numId w:val="9"/>
        </w:numPr>
        <w:suppressAutoHyphens w:val="0"/>
        <w:spacing w:after="250"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Работа комиссии должна быть завершена не позднее 10 рабочих дней со дня принятия решения о проведении проверки.</w:t>
      </w:r>
    </w:p>
    <w:p w14:paraId="51AF55F0" w14:textId="77777777" w:rsidR="00DB267F" w:rsidRPr="004F4920" w:rsidRDefault="00DB267F" w:rsidP="00DB267F">
      <w:pPr>
        <w:spacing w:after="234" w:line="259" w:lineRule="auto"/>
        <w:ind w:left="838" w:right="568" w:hanging="10"/>
        <w:jc w:val="center"/>
        <w:rPr>
          <w:rFonts w:ascii="Times New Roman" w:hAnsi="Times New Roman" w:cs="Times New Roman"/>
          <w:b/>
          <w:bCs/>
          <w:sz w:val="28"/>
          <w:szCs w:val="28"/>
        </w:rPr>
      </w:pPr>
      <w:r w:rsidRPr="004F4920">
        <w:rPr>
          <w:rFonts w:ascii="Times New Roman" w:hAnsi="Times New Roman" w:cs="Times New Roman"/>
          <w:b/>
          <w:bCs/>
          <w:sz w:val="28"/>
          <w:szCs w:val="28"/>
        </w:rPr>
        <w:t>4. Итоги проведения проверки</w:t>
      </w:r>
    </w:p>
    <w:p w14:paraId="4E80AAE8" w14:textId="77777777" w:rsidR="00DB267F" w:rsidRPr="00DB267F" w:rsidRDefault="00DB267F" w:rsidP="00DB267F">
      <w:pPr>
        <w:numPr>
          <w:ilvl w:val="1"/>
          <w:numId w:val="10"/>
        </w:numPr>
        <w:tabs>
          <w:tab w:val="left" w:pos="1134"/>
        </w:tabs>
        <w:suppressAutoHyphens w:val="0"/>
        <w:spacing w:after="4"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 xml:space="preserve"> По результатам проведения проверки комиссией принимается решение простым большинством голосов присутствующих на заседании комиссии. Решение комиссии правомочно, если на ее заседании присутствовало не менее 2/3 от общего состава комиссии.</w:t>
      </w:r>
    </w:p>
    <w:p w14:paraId="39297480" w14:textId="77777777" w:rsidR="00DB267F" w:rsidRPr="00DB267F" w:rsidRDefault="00DB267F" w:rsidP="00DB267F">
      <w:pPr>
        <w:numPr>
          <w:ilvl w:val="1"/>
          <w:numId w:val="10"/>
        </w:numPr>
        <w:tabs>
          <w:tab w:val="left" w:pos="1276"/>
        </w:tabs>
        <w:suppressAutoHyphens w:val="0"/>
        <w:spacing w:after="4"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Решение комиссии оформляется протоколом. Протокол комиссии подписывается членами комиссии.</w:t>
      </w:r>
    </w:p>
    <w:p w14:paraId="066733C3" w14:textId="77777777" w:rsidR="00DB267F" w:rsidRPr="00DB267F" w:rsidRDefault="00DB267F" w:rsidP="00DB267F">
      <w:pPr>
        <w:numPr>
          <w:ilvl w:val="1"/>
          <w:numId w:val="10"/>
        </w:numPr>
        <w:tabs>
          <w:tab w:val="left" w:pos="1276"/>
        </w:tabs>
        <w:suppressAutoHyphens w:val="0"/>
        <w:spacing w:after="4"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Член комиссии, не согласный с ее решением, имеет право в письменной форме изложить свое особое мнение, которое приобщается к протоколу.</w:t>
      </w:r>
    </w:p>
    <w:p w14:paraId="40396A79" w14:textId="77777777" w:rsidR="00DB267F" w:rsidRPr="00DB267F" w:rsidRDefault="00DB267F" w:rsidP="00DB267F">
      <w:pPr>
        <w:numPr>
          <w:ilvl w:val="1"/>
          <w:numId w:val="10"/>
        </w:numPr>
        <w:tabs>
          <w:tab w:val="left" w:pos="1276"/>
        </w:tabs>
        <w:suppressAutoHyphens w:val="0"/>
        <w:spacing w:after="4"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 xml:space="preserve">В случае подтверждения в ходе проверки факта обращения к работнику Учреждения в целях склонения его к совершению коррупционных правонарушений или выявления в действиях работника или иных работников, имеющих отношение к вышеуказанным фактам, признаков коррупционного правонарушения, комиссией готовятся материалы, которые направляются </w:t>
      </w:r>
      <w:r w:rsidRPr="00DB267F">
        <w:rPr>
          <w:rFonts w:ascii="Times New Roman" w:hAnsi="Times New Roman" w:cs="Times New Roman"/>
          <w:sz w:val="28"/>
          <w:szCs w:val="28"/>
          <w:lang w:eastAsia="ru-RU"/>
        </w:rPr>
        <w:t xml:space="preserve">представителю нанимателя (работодателю) </w:t>
      </w:r>
      <w:r w:rsidRPr="00DB267F">
        <w:rPr>
          <w:rFonts w:ascii="Times New Roman" w:hAnsi="Times New Roman" w:cs="Times New Roman"/>
          <w:sz w:val="28"/>
          <w:szCs w:val="28"/>
        </w:rPr>
        <w:t xml:space="preserve"> Учреждения для принятия соответствующего решения.</w:t>
      </w:r>
    </w:p>
    <w:p w14:paraId="75B68B5B" w14:textId="77777777" w:rsidR="00DB267F" w:rsidRPr="00DB267F" w:rsidRDefault="00DB267F" w:rsidP="00342DCA">
      <w:pPr>
        <w:numPr>
          <w:ilvl w:val="1"/>
          <w:numId w:val="10"/>
        </w:numPr>
        <w:suppressAutoHyphens w:val="0"/>
        <w:spacing w:after="4"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Директор Учреждения после получения материалов по результатам работы комиссии в течение трех дней принимает одно из следующих решений:</w:t>
      </w:r>
    </w:p>
    <w:p w14:paraId="770D155F" w14:textId="443095F6" w:rsidR="00DB267F" w:rsidRPr="00DB267F" w:rsidRDefault="00DB267F" w:rsidP="00342DCA">
      <w:pPr>
        <w:tabs>
          <w:tab w:val="left" w:pos="709"/>
          <w:tab w:val="left" w:pos="1134"/>
        </w:tabs>
        <w:spacing w:line="259" w:lineRule="auto"/>
        <w:ind w:left="68" w:right="86" w:firstLine="263"/>
        <w:jc w:val="both"/>
        <w:rPr>
          <w:rFonts w:ascii="Times New Roman" w:hAnsi="Times New Roman" w:cs="Times New Roman"/>
          <w:sz w:val="28"/>
          <w:szCs w:val="28"/>
        </w:rPr>
      </w:pPr>
      <w:r w:rsidRPr="00DB267F">
        <w:rPr>
          <w:rFonts w:ascii="Times New Roman" w:hAnsi="Times New Roman" w:cs="Times New Roman"/>
          <w:sz w:val="28"/>
          <w:szCs w:val="28"/>
        </w:rPr>
        <w:t xml:space="preserve">       а)</w:t>
      </w:r>
      <w:r w:rsidR="00342DCA">
        <w:rPr>
          <w:rFonts w:ascii="Times New Roman" w:hAnsi="Times New Roman" w:cs="Times New Roman"/>
          <w:sz w:val="28"/>
          <w:szCs w:val="28"/>
        </w:rPr>
        <w:t xml:space="preserve"> </w:t>
      </w:r>
      <w:r w:rsidRPr="00DB267F">
        <w:rPr>
          <w:rFonts w:ascii="Times New Roman" w:hAnsi="Times New Roman" w:cs="Times New Roman"/>
          <w:sz w:val="28"/>
          <w:szCs w:val="28"/>
        </w:rPr>
        <w:t>о незамедлительной передаче материалов проверки в правоохранительные органы;</w:t>
      </w:r>
    </w:p>
    <w:p w14:paraId="4BF9CC55" w14:textId="77777777" w:rsidR="00DB267F" w:rsidRPr="00DB267F" w:rsidRDefault="00DB267F" w:rsidP="00342DCA">
      <w:pPr>
        <w:ind w:left="52" w:right="19" w:firstLine="668"/>
        <w:jc w:val="both"/>
        <w:rPr>
          <w:rFonts w:ascii="Times New Roman" w:hAnsi="Times New Roman" w:cs="Times New Roman"/>
          <w:sz w:val="28"/>
          <w:szCs w:val="28"/>
        </w:rPr>
      </w:pPr>
      <w:r w:rsidRPr="00DB267F">
        <w:rPr>
          <w:rFonts w:ascii="Times New Roman" w:hAnsi="Times New Roman" w:cs="Times New Roman"/>
          <w:sz w:val="28"/>
          <w:szCs w:val="28"/>
        </w:rPr>
        <w:t xml:space="preserve">б) об обращении в соответствующие компетентные органы с просьбой об обеспечении мер государственной защиты работника и членов его семьи от </w:t>
      </w:r>
      <w:r w:rsidRPr="00DB267F">
        <w:rPr>
          <w:rFonts w:ascii="Times New Roman" w:hAnsi="Times New Roman" w:cs="Times New Roman"/>
          <w:sz w:val="28"/>
          <w:szCs w:val="28"/>
        </w:rPr>
        <w:lastRenderedPageBreak/>
        <w:t>насилия, угроз и других неправомерных действий в соответствии с законодательством Российской Федерации;</w:t>
      </w:r>
    </w:p>
    <w:p w14:paraId="4920A53B" w14:textId="77777777" w:rsidR="00DB267F" w:rsidRPr="00DB267F" w:rsidRDefault="00DB267F" w:rsidP="00342DCA">
      <w:pPr>
        <w:ind w:left="52" w:right="19" w:firstLine="668"/>
        <w:jc w:val="both"/>
        <w:rPr>
          <w:rFonts w:ascii="Times New Roman" w:hAnsi="Times New Roman" w:cs="Times New Roman"/>
          <w:sz w:val="28"/>
          <w:szCs w:val="28"/>
        </w:rPr>
      </w:pPr>
      <w:r w:rsidRPr="00DB267F">
        <w:rPr>
          <w:rFonts w:ascii="Times New Roman" w:hAnsi="Times New Roman" w:cs="Times New Roman"/>
          <w:sz w:val="28"/>
          <w:szCs w:val="28"/>
        </w:rPr>
        <w:t>в)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w:t>
      </w:r>
    </w:p>
    <w:p w14:paraId="046FA5CC" w14:textId="77777777" w:rsidR="00DB267F" w:rsidRPr="00DB267F" w:rsidRDefault="00DB267F" w:rsidP="00342DCA">
      <w:pPr>
        <w:ind w:left="52" w:right="19" w:firstLine="668"/>
        <w:jc w:val="both"/>
        <w:rPr>
          <w:rFonts w:ascii="Times New Roman" w:hAnsi="Times New Roman" w:cs="Times New Roman"/>
          <w:sz w:val="28"/>
          <w:szCs w:val="28"/>
        </w:rPr>
      </w:pPr>
      <w:r w:rsidRPr="00DB267F">
        <w:rPr>
          <w:rFonts w:ascii="Times New Roman" w:hAnsi="Times New Roman" w:cs="Times New Roman"/>
          <w:sz w:val="28"/>
          <w:szCs w:val="28"/>
        </w:rPr>
        <w:t>г) об исключении возможности принятия уведомителем и (или) иными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14:paraId="4A384306" w14:textId="77777777" w:rsidR="00DB267F" w:rsidRPr="00DB267F" w:rsidRDefault="00DB267F" w:rsidP="00342DCA">
      <w:pPr>
        <w:ind w:left="52" w:right="19" w:firstLine="668"/>
        <w:jc w:val="both"/>
        <w:rPr>
          <w:rFonts w:ascii="Times New Roman" w:hAnsi="Times New Roman" w:cs="Times New Roman"/>
          <w:sz w:val="28"/>
          <w:szCs w:val="28"/>
        </w:rPr>
      </w:pPr>
      <w:r w:rsidRPr="00DB267F">
        <w:rPr>
          <w:rFonts w:ascii="Times New Roman" w:hAnsi="Times New Roman" w:cs="Times New Roman"/>
          <w:sz w:val="28"/>
          <w:szCs w:val="28"/>
        </w:rPr>
        <w:t>д) о необходимости внесения в должностные инструкции работников соответствующих изменений для устранения условий, способствующих обращению к ним в целях склонения их к совершению коррупционных правонарушений;</w:t>
      </w:r>
    </w:p>
    <w:p w14:paraId="6B7014B2" w14:textId="77777777" w:rsidR="00DB267F" w:rsidRPr="00DB267F" w:rsidRDefault="00DB267F" w:rsidP="00342DCA">
      <w:pPr>
        <w:ind w:right="19" w:firstLine="709"/>
        <w:jc w:val="both"/>
        <w:rPr>
          <w:rFonts w:ascii="Times New Roman" w:hAnsi="Times New Roman" w:cs="Times New Roman"/>
          <w:sz w:val="28"/>
          <w:szCs w:val="28"/>
        </w:rPr>
      </w:pPr>
      <w:r w:rsidRPr="00DB267F">
        <w:rPr>
          <w:rFonts w:ascii="Times New Roman" w:hAnsi="Times New Roman" w:cs="Times New Roman"/>
          <w:sz w:val="28"/>
          <w:szCs w:val="28"/>
        </w:rPr>
        <w:t>е) о привлечении работника к дисциплинарной ответственности;</w:t>
      </w:r>
    </w:p>
    <w:p w14:paraId="45D6D07F" w14:textId="77777777" w:rsidR="00DB267F" w:rsidRPr="00DB267F" w:rsidRDefault="00DB267F" w:rsidP="00342DCA">
      <w:pPr>
        <w:ind w:left="346" w:right="19" w:firstLine="363"/>
        <w:jc w:val="both"/>
        <w:rPr>
          <w:rFonts w:ascii="Times New Roman" w:hAnsi="Times New Roman" w:cs="Times New Roman"/>
          <w:sz w:val="28"/>
          <w:szCs w:val="28"/>
        </w:rPr>
      </w:pPr>
      <w:r w:rsidRPr="00DB267F">
        <w:rPr>
          <w:rFonts w:ascii="Times New Roman" w:hAnsi="Times New Roman" w:cs="Times New Roman"/>
          <w:sz w:val="28"/>
          <w:szCs w:val="28"/>
        </w:rPr>
        <w:t>ж) об увольнении работника.</w:t>
      </w:r>
    </w:p>
    <w:p w14:paraId="5D097E43" w14:textId="77777777" w:rsidR="00DB267F" w:rsidRPr="00DB267F" w:rsidRDefault="00DB267F" w:rsidP="00342DCA">
      <w:pPr>
        <w:ind w:left="52" w:right="19" w:firstLine="657"/>
        <w:jc w:val="both"/>
        <w:rPr>
          <w:rFonts w:ascii="Times New Roman" w:hAnsi="Times New Roman" w:cs="Times New Roman"/>
          <w:sz w:val="28"/>
          <w:szCs w:val="28"/>
        </w:rPr>
      </w:pPr>
      <w:r w:rsidRPr="00DB267F">
        <w:rPr>
          <w:rFonts w:ascii="Times New Roman" w:hAnsi="Times New Roman" w:cs="Times New Roman"/>
          <w:sz w:val="28"/>
          <w:szCs w:val="28"/>
        </w:rPr>
        <w:t xml:space="preserve">4.6. В случае выявления в ходе проверки в действиях работника Учреждения признаков невыполнения обязанности уведомлять </w:t>
      </w:r>
      <w:r w:rsidRPr="00DB267F">
        <w:rPr>
          <w:rFonts w:ascii="Times New Roman" w:hAnsi="Times New Roman" w:cs="Times New Roman"/>
          <w:sz w:val="28"/>
          <w:szCs w:val="28"/>
          <w:lang w:eastAsia="ru-RU"/>
        </w:rPr>
        <w:t>представителя нанимателя (работодателя)</w:t>
      </w:r>
      <w:r w:rsidRPr="00DB267F">
        <w:rPr>
          <w:rFonts w:ascii="Times New Roman" w:hAnsi="Times New Roman" w:cs="Times New Roman"/>
          <w:sz w:val="28"/>
          <w:szCs w:val="28"/>
        </w:rPr>
        <w:t xml:space="preserve">, органы прокуратуры, органы местного самоуправления или другие органы обо всех случаях обращения к нему каких-либо лиц в целях склонения его к совершению коррупционных правонарушений, материалы по результатам работы комиссии направляются </w:t>
      </w:r>
      <w:r w:rsidRPr="00DB267F">
        <w:rPr>
          <w:rFonts w:ascii="Times New Roman" w:hAnsi="Times New Roman" w:cs="Times New Roman"/>
          <w:sz w:val="28"/>
          <w:szCs w:val="28"/>
          <w:lang w:eastAsia="ru-RU"/>
        </w:rPr>
        <w:t>представителем нанимателя (работодателем)</w:t>
      </w:r>
      <w:r w:rsidRPr="00DB267F">
        <w:rPr>
          <w:rFonts w:ascii="Times New Roman" w:hAnsi="Times New Roman" w:cs="Times New Roman"/>
          <w:sz w:val="28"/>
          <w:szCs w:val="28"/>
        </w:rPr>
        <w:t xml:space="preserve"> Учреждения в соответствующие органы для привлечения работника Учреждения к иным видам ответственности в соответствии с законодательством Российской Федерации.</w:t>
      </w:r>
    </w:p>
    <w:p w14:paraId="503DC048" w14:textId="77777777" w:rsidR="00DB267F" w:rsidRPr="00DB267F" w:rsidRDefault="00DB267F" w:rsidP="00342DCA">
      <w:pPr>
        <w:ind w:left="52" w:right="19" w:firstLine="657"/>
        <w:jc w:val="both"/>
        <w:rPr>
          <w:rFonts w:ascii="Times New Roman" w:hAnsi="Times New Roman" w:cs="Times New Roman"/>
          <w:sz w:val="28"/>
          <w:szCs w:val="28"/>
        </w:rPr>
      </w:pPr>
      <w:r w:rsidRPr="00DB267F">
        <w:rPr>
          <w:rFonts w:ascii="Times New Roman" w:hAnsi="Times New Roman" w:cs="Times New Roman"/>
          <w:sz w:val="28"/>
          <w:szCs w:val="28"/>
        </w:rPr>
        <w:t xml:space="preserve">4.7. В случае опровержения факта обращения работнику Учреждения с целью его склонения к совершению коррупционных правонарушений </w:t>
      </w:r>
      <w:r w:rsidRPr="00DB267F">
        <w:rPr>
          <w:rFonts w:ascii="Times New Roman" w:hAnsi="Times New Roman" w:cs="Times New Roman"/>
          <w:sz w:val="28"/>
          <w:szCs w:val="28"/>
          <w:lang w:eastAsia="ru-RU"/>
        </w:rPr>
        <w:t>представитель нанимателя (работодатель)</w:t>
      </w:r>
      <w:r w:rsidRPr="00DB267F">
        <w:rPr>
          <w:rFonts w:ascii="Times New Roman" w:hAnsi="Times New Roman" w:cs="Times New Roman"/>
          <w:sz w:val="28"/>
          <w:szCs w:val="28"/>
        </w:rPr>
        <w:t xml:space="preserve"> принимает решение о принятии результатов проверки к сведению.</w:t>
      </w:r>
    </w:p>
    <w:p w14:paraId="6C06723B" w14:textId="77777777" w:rsidR="00DB267F" w:rsidRPr="00DB267F" w:rsidRDefault="00DB267F" w:rsidP="00342DCA">
      <w:pPr>
        <w:ind w:left="52" w:right="19" w:firstLine="657"/>
        <w:jc w:val="both"/>
        <w:rPr>
          <w:rFonts w:ascii="Times New Roman" w:hAnsi="Times New Roman" w:cs="Times New Roman"/>
          <w:sz w:val="28"/>
          <w:szCs w:val="28"/>
        </w:rPr>
      </w:pPr>
      <w:r w:rsidRPr="00DB267F">
        <w:rPr>
          <w:rFonts w:ascii="Times New Roman" w:hAnsi="Times New Roman" w:cs="Times New Roman"/>
          <w:sz w:val="28"/>
          <w:szCs w:val="28"/>
        </w:rPr>
        <w:t>4.8. Информация о решении по результатам проверки включается в личное дело уведомителя.</w:t>
      </w:r>
    </w:p>
    <w:p w14:paraId="4E5926BC" w14:textId="77777777" w:rsidR="00DB267F" w:rsidRPr="00DB267F" w:rsidRDefault="00DB267F" w:rsidP="00342DCA">
      <w:pPr>
        <w:ind w:left="52" w:right="19" w:firstLine="657"/>
        <w:jc w:val="both"/>
        <w:rPr>
          <w:rFonts w:ascii="Times New Roman" w:hAnsi="Times New Roman" w:cs="Times New Roman"/>
          <w:sz w:val="28"/>
          <w:szCs w:val="28"/>
        </w:rPr>
      </w:pPr>
      <w:r w:rsidRPr="00DB267F">
        <w:rPr>
          <w:rFonts w:ascii="Times New Roman" w:hAnsi="Times New Roman" w:cs="Times New Roman"/>
          <w:sz w:val="28"/>
          <w:szCs w:val="28"/>
        </w:rPr>
        <w:t>4.9. Работник Учреждения, в отношении которого проводится проверка сведений, содержащихся в уведомлении, по окончании проверки имеет право ознакомиться с письменным заключением о ее результатах.</w:t>
      </w:r>
    </w:p>
    <w:p w14:paraId="4D2FEA50" w14:textId="77777777" w:rsidR="00DB267F" w:rsidRPr="00DB267F" w:rsidRDefault="00DB267F" w:rsidP="00342DCA">
      <w:pPr>
        <w:spacing w:after="255" w:line="227" w:lineRule="auto"/>
        <w:ind w:left="-10" w:firstLine="719"/>
        <w:jc w:val="both"/>
        <w:rPr>
          <w:rFonts w:ascii="Times New Roman" w:hAnsi="Times New Roman" w:cs="Times New Roman"/>
          <w:sz w:val="28"/>
          <w:szCs w:val="28"/>
        </w:rPr>
      </w:pPr>
      <w:r w:rsidRPr="00DB267F">
        <w:rPr>
          <w:rFonts w:ascii="Times New Roman" w:hAnsi="Times New Roman" w:cs="Times New Roman"/>
          <w:sz w:val="28"/>
          <w:szCs w:val="28"/>
        </w:rPr>
        <w:t xml:space="preserve">4.10. Работник, которому стало известно о факте обращения к иным работникам в связи с исполнением служебных обязанностей каких-либо лиц в целях склонения их к совершению коррупционных правонарушений, уведомляет об этом </w:t>
      </w:r>
      <w:r w:rsidRPr="00DB267F">
        <w:rPr>
          <w:rFonts w:ascii="Times New Roman" w:hAnsi="Times New Roman" w:cs="Times New Roman"/>
          <w:sz w:val="28"/>
          <w:szCs w:val="28"/>
          <w:lang w:eastAsia="ru-RU"/>
        </w:rPr>
        <w:t xml:space="preserve">руководителя Учреждения </w:t>
      </w:r>
      <w:r w:rsidRPr="00DB267F">
        <w:rPr>
          <w:rFonts w:ascii="Times New Roman" w:hAnsi="Times New Roman" w:cs="Times New Roman"/>
          <w:sz w:val="28"/>
          <w:szCs w:val="28"/>
        </w:rPr>
        <w:t>в порядке, аналогичном настоящему Положению.</w:t>
      </w:r>
    </w:p>
    <w:p w14:paraId="423CEE1B" w14:textId="77777777" w:rsidR="00DB267F" w:rsidRPr="004F4920" w:rsidRDefault="00DB267F" w:rsidP="00DB267F">
      <w:pPr>
        <w:numPr>
          <w:ilvl w:val="0"/>
          <w:numId w:val="11"/>
        </w:numPr>
        <w:suppressAutoHyphens w:val="0"/>
        <w:spacing w:after="234" w:line="259" w:lineRule="auto"/>
        <w:ind w:left="1134" w:right="520" w:hanging="10"/>
        <w:jc w:val="center"/>
        <w:rPr>
          <w:rFonts w:ascii="Times New Roman" w:hAnsi="Times New Roman" w:cs="Times New Roman"/>
          <w:b/>
          <w:bCs/>
          <w:sz w:val="28"/>
          <w:szCs w:val="28"/>
        </w:rPr>
      </w:pPr>
      <w:r w:rsidRPr="004F4920">
        <w:rPr>
          <w:rFonts w:ascii="Times New Roman" w:hAnsi="Times New Roman" w:cs="Times New Roman"/>
          <w:b/>
          <w:bCs/>
          <w:sz w:val="28"/>
          <w:szCs w:val="28"/>
        </w:rPr>
        <w:t>Защита работников, сообщивших о коррупционных правонарушениях в деятельности организации от формальных и неформальных санкций</w:t>
      </w:r>
    </w:p>
    <w:p w14:paraId="368762FE" w14:textId="77777777" w:rsidR="00DB267F" w:rsidRPr="00DB267F" w:rsidRDefault="00DB267F" w:rsidP="00DB267F">
      <w:pPr>
        <w:numPr>
          <w:ilvl w:val="1"/>
          <w:numId w:val="11"/>
        </w:numPr>
        <w:tabs>
          <w:tab w:val="left" w:pos="1134"/>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 xml:space="preserve"> Государственная защита работника, уведомившего </w:t>
      </w:r>
      <w:r w:rsidRPr="00DB267F">
        <w:rPr>
          <w:rFonts w:ascii="Times New Roman" w:hAnsi="Times New Roman" w:cs="Times New Roman"/>
          <w:sz w:val="28"/>
          <w:szCs w:val="28"/>
          <w:lang w:eastAsia="ru-RU"/>
        </w:rPr>
        <w:t>руководителя Учреждения</w:t>
      </w:r>
      <w:r w:rsidRPr="00DB267F">
        <w:rPr>
          <w:rFonts w:ascii="Times New Roman" w:hAnsi="Times New Roman" w:cs="Times New Roman"/>
          <w:sz w:val="28"/>
          <w:szCs w:val="28"/>
        </w:rPr>
        <w:t xml:space="preserve">, органы прокуратуры, государственные органы, органы местного и другие органы о фактах обращения в целях склонения его к совершению </w:t>
      </w:r>
      <w:r w:rsidRPr="00DB267F">
        <w:rPr>
          <w:rFonts w:ascii="Times New Roman" w:hAnsi="Times New Roman" w:cs="Times New Roman"/>
          <w:sz w:val="28"/>
          <w:szCs w:val="28"/>
        </w:rPr>
        <w:lastRenderedPageBreak/>
        <w:t>коррупционного правонарушения, о фактах обращения к иным работникам в связи с исполнением служебных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законом от 20.08.2004 №119-ФЗ «О государственной защите потерпевших, свидетелей и иных участников уголовного судопроизводства».</w:t>
      </w:r>
    </w:p>
    <w:p w14:paraId="02ED744F" w14:textId="77777777" w:rsidR="00DB267F" w:rsidRPr="00DB267F" w:rsidRDefault="00DB267F" w:rsidP="00DB267F">
      <w:pPr>
        <w:numPr>
          <w:ilvl w:val="1"/>
          <w:numId w:val="11"/>
        </w:numPr>
        <w:tabs>
          <w:tab w:val="left" w:pos="1134"/>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 xml:space="preserve"> Р</w:t>
      </w:r>
      <w:r w:rsidRPr="00DB267F">
        <w:rPr>
          <w:rFonts w:ascii="Times New Roman" w:hAnsi="Times New Roman" w:cs="Times New Roman"/>
          <w:sz w:val="28"/>
          <w:szCs w:val="28"/>
          <w:lang w:eastAsia="ru-RU"/>
        </w:rPr>
        <w:t>уководителем Учреждения</w:t>
      </w:r>
      <w:r w:rsidRPr="00DB267F">
        <w:rPr>
          <w:rFonts w:ascii="Times New Roman" w:hAnsi="Times New Roman" w:cs="Times New Roman"/>
          <w:sz w:val="28"/>
          <w:szCs w:val="28"/>
        </w:rPr>
        <w:t xml:space="preserve"> принимаются меры по защите работника, уведомившего </w:t>
      </w:r>
      <w:r w:rsidRPr="00DB267F">
        <w:rPr>
          <w:rFonts w:ascii="Times New Roman" w:hAnsi="Times New Roman" w:cs="Times New Roman"/>
          <w:sz w:val="28"/>
          <w:szCs w:val="28"/>
          <w:lang w:eastAsia="ru-RU"/>
        </w:rPr>
        <w:t>представителя нанимателя (работодателя)</w:t>
      </w:r>
      <w:r w:rsidRPr="00DB267F">
        <w:rPr>
          <w:rFonts w:ascii="Times New Roman" w:hAnsi="Times New Roman" w:cs="Times New Roman"/>
          <w:sz w:val="28"/>
          <w:szCs w:val="28"/>
        </w:rPr>
        <w:t>, органы прокуратуры, государственные органы, органы местного и другие органы о фактах обращения в целях склонения его к совершению коррупционного правонарушения, о фактах обращения к иным работникам в связи с исполнением служебных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w:t>
      </w:r>
    </w:p>
    <w:p w14:paraId="6A93997E" w14:textId="77777777" w:rsidR="00DB267F" w:rsidRPr="00DB267F" w:rsidRDefault="00DB267F" w:rsidP="00DB267F">
      <w:pPr>
        <w:numPr>
          <w:ilvl w:val="1"/>
          <w:numId w:val="11"/>
        </w:numPr>
        <w:tabs>
          <w:tab w:val="left" w:pos="1276"/>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 xml:space="preserve">Работник, уведомивший </w:t>
      </w:r>
      <w:r w:rsidRPr="00DB267F">
        <w:rPr>
          <w:rFonts w:ascii="Times New Roman" w:hAnsi="Times New Roman" w:cs="Times New Roman"/>
          <w:sz w:val="28"/>
          <w:szCs w:val="28"/>
          <w:lang w:eastAsia="ru-RU"/>
        </w:rPr>
        <w:t>руководителя Учреждения</w:t>
      </w:r>
      <w:r w:rsidRPr="00DB267F">
        <w:rPr>
          <w:rFonts w:ascii="Times New Roman" w:hAnsi="Times New Roman" w:cs="Times New Roman"/>
          <w:sz w:val="28"/>
          <w:szCs w:val="28"/>
        </w:rPr>
        <w:t>, органы прокуратуры, государственные органы, органы местного и другие органы о факте совершения коррупционного правонарушения, находится под защитой государства в соответствии с законодательством Российской Федерации.</w:t>
      </w:r>
    </w:p>
    <w:p w14:paraId="3B7469B7" w14:textId="77777777" w:rsidR="00DB267F" w:rsidRPr="00DB267F" w:rsidRDefault="00DB267F" w:rsidP="00DB267F">
      <w:pPr>
        <w:numPr>
          <w:ilvl w:val="1"/>
          <w:numId w:val="11"/>
        </w:numPr>
        <w:tabs>
          <w:tab w:val="left" w:pos="1276"/>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lang w:eastAsia="ru-RU"/>
        </w:rPr>
        <w:t>Представителем нанимателя (работодателем)</w:t>
      </w:r>
      <w:r w:rsidRPr="00DB267F">
        <w:rPr>
          <w:rFonts w:ascii="Times New Roman" w:hAnsi="Times New Roman" w:cs="Times New Roman"/>
          <w:sz w:val="28"/>
          <w:szCs w:val="28"/>
        </w:rPr>
        <w:t xml:space="preserve"> принимаются меры по защите работника уведомившего его, должностное лицо, государственные органы, органы местного и другие органы о факте совершения коррупционного правонарушения,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 от формальных и неформальных санкций совокупность мер по обеспечению их защиты </w:t>
      </w:r>
      <w:r w:rsidRPr="00DB267F">
        <w:rPr>
          <w:rFonts w:ascii="Times New Roman" w:hAnsi="Times New Roman" w:cs="Times New Roman"/>
          <w:sz w:val="28"/>
          <w:szCs w:val="28"/>
          <w:lang w:eastAsia="ru-RU"/>
        </w:rPr>
        <w:t>представителем нанимателя (работодателем)</w:t>
      </w:r>
      <w:r w:rsidRPr="00DB267F">
        <w:rPr>
          <w:rFonts w:ascii="Times New Roman" w:hAnsi="Times New Roman" w:cs="Times New Roman"/>
          <w:sz w:val="28"/>
          <w:szCs w:val="28"/>
        </w:rPr>
        <w:t xml:space="preserve"> на время проведения процедур проверки сообщений о коррупционном правонарушении, а в случае необходимости и после их окончания.</w:t>
      </w:r>
    </w:p>
    <w:p w14:paraId="7C087462" w14:textId="77777777" w:rsidR="00DB267F" w:rsidRPr="00DB267F" w:rsidRDefault="00DB267F" w:rsidP="00DB267F">
      <w:pPr>
        <w:numPr>
          <w:ilvl w:val="1"/>
          <w:numId w:val="11"/>
        </w:numPr>
        <w:tabs>
          <w:tab w:val="left" w:pos="1134"/>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 xml:space="preserve"> Для эффективной защиты работников, уведомивших о фактах совершения коррупционных правонарушений, применяется комплекс мер, который включает в себя:</w:t>
      </w:r>
    </w:p>
    <w:p w14:paraId="6B65CACF" w14:textId="77777777" w:rsidR="00DB267F" w:rsidRPr="00DB267F" w:rsidRDefault="00DB267F" w:rsidP="00DB267F">
      <w:pPr>
        <w:numPr>
          <w:ilvl w:val="0"/>
          <w:numId w:val="12"/>
        </w:numPr>
        <w:tabs>
          <w:tab w:val="left" w:pos="993"/>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обеспечение конфиденциальности сведений о работнике, уведомившем о факте совершения коррупционного правонарушения;</w:t>
      </w:r>
    </w:p>
    <w:p w14:paraId="3B22671A" w14:textId="77777777" w:rsidR="00DB267F" w:rsidRPr="00DB267F" w:rsidRDefault="00DB267F" w:rsidP="00DB267F">
      <w:pPr>
        <w:numPr>
          <w:ilvl w:val="0"/>
          <w:numId w:val="12"/>
        </w:numPr>
        <w:tabs>
          <w:tab w:val="left" w:pos="993"/>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14:paraId="31DA2CAF" w14:textId="77777777" w:rsidR="00DB267F" w:rsidRPr="00DB267F" w:rsidRDefault="00DB267F" w:rsidP="00DB267F">
      <w:pPr>
        <w:numPr>
          <w:ilvl w:val="1"/>
          <w:numId w:val="13"/>
        </w:numPr>
        <w:tabs>
          <w:tab w:val="left" w:pos="993"/>
          <w:tab w:val="left" w:pos="1276"/>
        </w:tabs>
        <w:suppressAutoHyphens w:val="0"/>
        <w:spacing w:after="4" w:line="248" w:lineRule="auto"/>
        <w:ind w:left="0" w:right="19" w:firstLine="709"/>
        <w:jc w:val="both"/>
        <w:rPr>
          <w:rFonts w:ascii="Times New Roman" w:hAnsi="Times New Roman" w:cs="Times New Roman"/>
          <w:sz w:val="28"/>
          <w:szCs w:val="28"/>
        </w:rPr>
      </w:pPr>
      <w:r w:rsidRPr="00DB267F">
        <w:rPr>
          <w:rFonts w:ascii="Times New Roman" w:hAnsi="Times New Roman" w:cs="Times New Roman"/>
          <w:sz w:val="28"/>
          <w:szCs w:val="28"/>
        </w:rPr>
        <w:t xml:space="preserve"> </w:t>
      </w:r>
      <w:r w:rsidRPr="00DB267F">
        <w:rPr>
          <w:rFonts w:ascii="Times New Roman" w:hAnsi="Times New Roman" w:cs="Times New Roman"/>
          <w:sz w:val="28"/>
          <w:szCs w:val="28"/>
          <w:lang w:eastAsia="ru-RU"/>
        </w:rPr>
        <w:t>Представитель нанимателя (работодатель)</w:t>
      </w:r>
      <w:r w:rsidRPr="00DB267F">
        <w:rPr>
          <w:rFonts w:ascii="Times New Roman" w:hAnsi="Times New Roman" w:cs="Times New Roman"/>
          <w:sz w:val="28"/>
          <w:szCs w:val="28"/>
        </w:rPr>
        <w:t xml:space="preserve"> и Комиссия принимает меры для максимального ограждения работника, уведомившего о факте совершения коррупционного правонарушения, от формальных и неформальных </w:t>
      </w:r>
      <w:r w:rsidRPr="00DB267F">
        <w:rPr>
          <w:rFonts w:ascii="Times New Roman" w:hAnsi="Times New Roman" w:cs="Times New Roman"/>
          <w:sz w:val="28"/>
          <w:szCs w:val="28"/>
        </w:rPr>
        <w:lastRenderedPageBreak/>
        <w:t>санкций, не допускают разглашения сведений об информаторе и обстоятельствах проведения проверки.</w:t>
      </w:r>
    </w:p>
    <w:p w14:paraId="19F1000E" w14:textId="77777777" w:rsidR="00DB267F" w:rsidRPr="00DB267F" w:rsidRDefault="00DB267F" w:rsidP="00DB267F">
      <w:pPr>
        <w:numPr>
          <w:ilvl w:val="1"/>
          <w:numId w:val="13"/>
        </w:numPr>
        <w:tabs>
          <w:tab w:val="left" w:pos="1276"/>
        </w:tabs>
        <w:suppressAutoHyphens w:val="0"/>
        <w:spacing w:after="4"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В случае проведения в отношении работника, ранее сообщившего о коррупционных правонарушениях,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могут быть предварительно рассмотрены на заседании Комиссии.</w:t>
      </w:r>
    </w:p>
    <w:p w14:paraId="4D9BE1B1" w14:textId="77777777" w:rsidR="00DB267F" w:rsidRPr="00DB267F" w:rsidRDefault="00DB267F" w:rsidP="00DB267F">
      <w:pPr>
        <w:numPr>
          <w:ilvl w:val="1"/>
          <w:numId w:val="13"/>
        </w:numPr>
        <w:tabs>
          <w:tab w:val="left" w:pos="1276"/>
        </w:tabs>
        <w:suppressAutoHyphens w:val="0"/>
        <w:spacing w:after="4"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Ходатайство работника, ранее сообщившего о коррупционных правонарушениях,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p>
    <w:p w14:paraId="702E1D83" w14:textId="77777777" w:rsidR="00DB267F" w:rsidRPr="00DB267F" w:rsidRDefault="00DB267F" w:rsidP="00DB267F">
      <w:pPr>
        <w:numPr>
          <w:ilvl w:val="1"/>
          <w:numId w:val="13"/>
        </w:numPr>
        <w:tabs>
          <w:tab w:val="left" w:pos="1276"/>
        </w:tabs>
        <w:suppressAutoHyphens w:val="0"/>
        <w:spacing w:after="4"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В случае привлечения к дисциплинарной ответственности работника, ранее уведомившего о факте совершения коррупционного правонарушения, дисциплинарное взыскание может быть обжаловано работником в государственную инспекцию труда и/или органы по рассмотрению индивидуальных трудовых споров на общих основаниях.</w:t>
      </w:r>
    </w:p>
    <w:p w14:paraId="342F1F1B" w14:textId="16F5C8EC" w:rsidR="00DB267F" w:rsidRPr="00DB267F" w:rsidRDefault="00DB267F" w:rsidP="00DB267F">
      <w:pPr>
        <w:numPr>
          <w:ilvl w:val="1"/>
          <w:numId w:val="13"/>
        </w:numPr>
        <w:suppressAutoHyphens w:val="0"/>
        <w:spacing w:after="4" w:line="248" w:lineRule="auto"/>
        <w:ind w:right="19" w:firstLine="657"/>
        <w:jc w:val="both"/>
        <w:rPr>
          <w:rFonts w:ascii="Times New Roman" w:hAnsi="Times New Roman" w:cs="Times New Roman"/>
          <w:sz w:val="28"/>
          <w:szCs w:val="28"/>
        </w:rPr>
      </w:pPr>
      <w:r w:rsidRPr="00DB267F">
        <w:rPr>
          <w:rFonts w:ascii="Times New Roman" w:hAnsi="Times New Roman" w:cs="Times New Roman"/>
          <w:sz w:val="28"/>
          <w:szCs w:val="28"/>
        </w:rPr>
        <w:t>Работнику, способствующему раскрытию правонарушения коррупционной направленности</w:t>
      </w:r>
      <w:r w:rsidR="00342DCA">
        <w:rPr>
          <w:rFonts w:ascii="Times New Roman" w:hAnsi="Times New Roman" w:cs="Times New Roman"/>
          <w:sz w:val="28"/>
          <w:szCs w:val="28"/>
        </w:rPr>
        <w:t>,</w:t>
      </w:r>
      <w:r w:rsidRPr="00DB267F">
        <w:rPr>
          <w:rFonts w:ascii="Times New Roman" w:hAnsi="Times New Roman" w:cs="Times New Roman"/>
          <w:sz w:val="28"/>
          <w:szCs w:val="28"/>
        </w:rPr>
        <w:t xml:space="preserve"> предусматривается нематериальное поощрение в форме:</w:t>
      </w:r>
    </w:p>
    <w:p w14:paraId="0EC913AC" w14:textId="77777777" w:rsidR="00DB267F" w:rsidRPr="00DB267F" w:rsidRDefault="00DB267F" w:rsidP="00DB267F">
      <w:pPr>
        <w:tabs>
          <w:tab w:val="left" w:pos="993"/>
        </w:tabs>
        <w:ind w:left="577" w:right="19"/>
        <w:rPr>
          <w:rFonts w:ascii="Times New Roman" w:hAnsi="Times New Roman" w:cs="Times New Roman"/>
          <w:sz w:val="28"/>
          <w:szCs w:val="28"/>
        </w:rPr>
      </w:pPr>
      <w:r w:rsidRPr="00DB267F">
        <w:rPr>
          <w:rFonts w:ascii="Times New Roman" w:hAnsi="Times New Roman" w:cs="Times New Roman"/>
          <w:sz w:val="28"/>
          <w:szCs w:val="28"/>
        </w:rPr>
        <w:t>- вынесения устной благодарности;</w:t>
      </w:r>
    </w:p>
    <w:p w14:paraId="53045E30" w14:textId="77777777" w:rsidR="00DB267F" w:rsidRPr="00DB267F" w:rsidRDefault="00DB267F" w:rsidP="00DB267F">
      <w:pPr>
        <w:ind w:right="19" w:firstLine="577"/>
        <w:rPr>
          <w:rFonts w:ascii="Times New Roman" w:hAnsi="Times New Roman" w:cs="Times New Roman"/>
          <w:sz w:val="28"/>
          <w:szCs w:val="28"/>
        </w:rPr>
      </w:pPr>
      <w:r w:rsidRPr="00DB267F">
        <w:rPr>
          <w:rFonts w:ascii="Times New Roman" w:hAnsi="Times New Roman" w:cs="Times New Roman"/>
          <w:sz w:val="28"/>
          <w:szCs w:val="28"/>
        </w:rPr>
        <w:t>- вручения благодарственного письма;</w:t>
      </w:r>
    </w:p>
    <w:p w14:paraId="699E33D2" w14:textId="77777777" w:rsidR="00DB267F" w:rsidRPr="00DB267F" w:rsidRDefault="00DB267F" w:rsidP="00DB267F">
      <w:pPr>
        <w:ind w:right="19" w:firstLine="577"/>
        <w:rPr>
          <w:rFonts w:ascii="Times New Roman" w:hAnsi="Times New Roman" w:cs="Times New Roman"/>
          <w:sz w:val="28"/>
          <w:szCs w:val="28"/>
        </w:rPr>
      </w:pPr>
      <w:r w:rsidRPr="00DB267F">
        <w:rPr>
          <w:rFonts w:ascii="Times New Roman" w:hAnsi="Times New Roman" w:cs="Times New Roman"/>
          <w:sz w:val="28"/>
          <w:szCs w:val="28"/>
        </w:rPr>
        <w:t>- вынесения благодарности с занесением в личное дело Работника.</w:t>
      </w:r>
    </w:p>
    <w:p w14:paraId="7536FE11" w14:textId="77777777" w:rsidR="00DB267F" w:rsidRPr="00DB267F" w:rsidRDefault="00DB267F" w:rsidP="00342DCA">
      <w:pPr>
        <w:ind w:left="52" w:right="19" w:firstLine="657"/>
        <w:jc w:val="both"/>
        <w:rPr>
          <w:rFonts w:ascii="Times New Roman" w:hAnsi="Times New Roman" w:cs="Times New Roman"/>
          <w:sz w:val="28"/>
          <w:szCs w:val="28"/>
        </w:rPr>
      </w:pPr>
      <w:r w:rsidRPr="00DB267F">
        <w:rPr>
          <w:rFonts w:ascii="Times New Roman" w:hAnsi="Times New Roman" w:cs="Times New Roman"/>
          <w:sz w:val="28"/>
          <w:szCs w:val="28"/>
        </w:rPr>
        <w:t>5.11. В случае сообщения Работником заведомо ложной информации, несоответствующей действительности, либо информации, порочащей честь и достоинство другого Работника, он может быть привлечён к ответственности, установленной действующим законодательством Российской Федерации.</w:t>
      </w:r>
    </w:p>
    <w:p w14:paraId="59BDB8E7" w14:textId="782A1F41" w:rsidR="00DB267F" w:rsidRDefault="00DB267F" w:rsidP="00342DCA">
      <w:pPr>
        <w:spacing w:after="781" w:line="252" w:lineRule="auto"/>
        <w:ind w:left="5021" w:right="-6" w:hanging="10"/>
        <w:jc w:val="both"/>
        <w:rPr>
          <w:sz w:val="28"/>
          <w:szCs w:val="28"/>
        </w:rPr>
      </w:pPr>
    </w:p>
    <w:p w14:paraId="02FE0311" w14:textId="65C85FCA" w:rsidR="00DB267F" w:rsidRDefault="00DB267F" w:rsidP="00DB267F">
      <w:pPr>
        <w:spacing w:after="781" w:line="252" w:lineRule="auto"/>
        <w:ind w:left="5021" w:right="-6" w:hanging="10"/>
        <w:jc w:val="right"/>
        <w:rPr>
          <w:sz w:val="28"/>
          <w:szCs w:val="28"/>
        </w:rPr>
      </w:pPr>
    </w:p>
    <w:p w14:paraId="530FC690" w14:textId="1F416EA9" w:rsidR="00DB267F" w:rsidRDefault="00DB267F" w:rsidP="00DB267F">
      <w:pPr>
        <w:spacing w:after="781" w:line="252" w:lineRule="auto"/>
        <w:ind w:left="5021" w:right="-6" w:hanging="10"/>
        <w:jc w:val="right"/>
        <w:rPr>
          <w:sz w:val="28"/>
          <w:szCs w:val="28"/>
        </w:rPr>
      </w:pPr>
    </w:p>
    <w:p w14:paraId="2C3F15E6" w14:textId="0B37DD7E" w:rsidR="00DB267F" w:rsidRDefault="00DB267F" w:rsidP="00DB267F">
      <w:pPr>
        <w:spacing w:after="781" w:line="252" w:lineRule="auto"/>
        <w:ind w:left="5021" w:right="-6" w:hanging="10"/>
        <w:jc w:val="right"/>
        <w:rPr>
          <w:sz w:val="28"/>
          <w:szCs w:val="28"/>
        </w:rPr>
      </w:pPr>
    </w:p>
    <w:p w14:paraId="7938E271" w14:textId="77777777" w:rsidR="00DB267F" w:rsidRDefault="00DB267F" w:rsidP="00DB267F">
      <w:pPr>
        <w:spacing w:after="781" w:line="252" w:lineRule="auto"/>
        <w:ind w:left="5021" w:right="-6" w:hanging="10"/>
        <w:jc w:val="right"/>
        <w:rPr>
          <w:sz w:val="28"/>
          <w:szCs w:val="28"/>
        </w:rPr>
      </w:pPr>
    </w:p>
    <w:tbl>
      <w:tblPr>
        <w:tblW w:w="0" w:type="auto"/>
        <w:tblInd w:w="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tblGrid>
      <w:tr w:rsidR="00DB267F" w:rsidRPr="00F44014" w14:paraId="621D0471" w14:textId="77777777" w:rsidTr="0001272B">
        <w:trPr>
          <w:trHeight w:val="3818"/>
        </w:trPr>
        <w:tc>
          <w:tcPr>
            <w:tcW w:w="9657" w:type="dxa"/>
            <w:tcBorders>
              <w:top w:val="nil"/>
              <w:left w:val="nil"/>
              <w:bottom w:val="nil"/>
              <w:right w:val="nil"/>
            </w:tcBorders>
          </w:tcPr>
          <w:p w14:paraId="5E6B50F4" w14:textId="77777777" w:rsidR="00DB267F" w:rsidRPr="00F44014" w:rsidRDefault="00DB267F" w:rsidP="0001272B">
            <w:pPr>
              <w:ind w:right="-6"/>
            </w:pPr>
            <w:bookmarkStart w:id="2" w:name="_Hlk126240442"/>
            <w:r w:rsidRPr="00F44014">
              <w:lastRenderedPageBreak/>
              <w:t xml:space="preserve">Приложение № 1 </w:t>
            </w:r>
          </w:p>
          <w:p w14:paraId="560D9514" w14:textId="77777777" w:rsidR="00DB267F" w:rsidRPr="00F44014" w:rsidRDefault="00DB267F" w:rsidP="0001272B">
            <w:pPr>
              <w:ind w:right="-6"/>
              <w:rPr>
                <w:sz w:val="28"/>
                <w:szCs w:val="28"/>
              </w:rPr>
            </w:pPr>
            <w:r w:rsidRPr="00F44014">
              <w:t>к Положению о порядке уведомления работодателя о фактах обращения в целях склонения     работника</w:t>
            </w:r>
            <w:r w:rsidRPr="00F44014">
              <w:tab/>
              <w:t>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tc>
      </w:tr>
    </w:tbl>
    <w:tbl>
      <w:tblPr>
        <w:tblpPr w:leftFromText="180" w:rightFromText="180" w:vertAnchor="text" w:horzAnchor="margin" w:tblpY="36"/>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DB267F" w:rsidRPr="00A22A06" w14:paraId="2E723E03" w14:textId="77777777" w:rsidTr="0001272B">
        <w:tc>
          <w:tcPr>
            <w:tcW w:w="9247" w:type="dxa"/>
            <w:tcBorders>
              <w:top w:val="nil"/>
              <w:left w:val="nil"/>
              <w:bottom w:val="nil"/>
              <w:right w:val="nil"/>
            </w:tcBorders>
          </w:tcPr>
          <w:p w14:paraId="7F208A3B" w14:textId="77777777" w:rsidR="00DB267F" w:rsidRDefault="00DB267F" w:rsidP="00DB267F">
            <w:pPr>
              <w:jc w:val="right"/>
              <w:rPr>
                <w:sz w:val="28"/>
                <w:szCs w:val="28"/>
              </w:rPr>
            </w:pPr>
            <w:r w:rsidRPr="00A22A06">
              <w:rPr>
                <w:sz w:val="28"/>
                <w:szCs w:val="28"/>
              </w:rPr>
              <w:t>_____________________________</w:t>
            </w:r>
          </w:p>
          <w:p w14:paraId="5654EFFC" w14:textId="1E640421" w:rsidR="00DB267F" w:rsidRPr="00DB267F" w:rsidRDefault="00DB267F" w:rsidP="00DB267F">
            <w:pPr>
              <w:jc w:val="right"/>
              <w:rPr>
                <w:sz w:val="28"/>
                <w:szCs w:val="28"/>
              </w:rPr>
            </w:pPr>
            <w:r w:rsidRPr="00A22A06">
              <w:rPr>
                <w:sz w:val="22"/>
              </w:rPr>
              <w:t>(должность,</w:t>
            </w:r>
            <w:r>
              <w:rPr>
                <w:sz w:val="22"/>
              </w:rPr>
              <w:t> </w:t>
            </w:r>
            <w:r w:rsidRPr="00A22A06">
              <w:rPr>
                <w:sz w:val="22"/>
              </w:rPr>
              <w:t>Ф.И.О</w:t>
            </w:r>
            <w:r>
              <w:rPr>
                <w:sz w:val="22"/>
              </w:rPr>
              <w:t xml:space="preserve">. представителя </w:t>
            </w:r>
            <w:r w:rsidRPr="00A22A06">
              <w:rPr>
                <w:sz w:val="22"/>
              </w:rPr>
              <w:t>нанимателя (работодателя)</w:t>
            </w:r>
          </w:p>
          <w:p w14:paraId="1387721D" w14:textId="77777777" w:rsidR="00DB267F" w:rsidRPr="00D611EC" w:rsidRDefault="00DB267F" w:rsidP="00DB267F">
            <w:pPr>
              <w:tabs>
                <w:tab w:val="left" w:pos="10065"/>
              </w:tabs>
              <w:jc w:val="right"/>
              <w:rPr>
                <w:sz w:val="28"/>
                <w:szCs w:val="28"/>
              </w:rPr>
            </w:pPr>
            <w:r w:rsidRPr="00D611EC">
              <w:t>от</w:t>
            </w:r>
            <w:r w:rsidRPr="00D611EC">
              <w:rPr>
                <w:sz w:val="28"/>
                <w:szCs w:val="28"/>
              </w:rPr>
              <w:t>___________________________</w:t>
            </w:r>
          </w:p>
          <w:p w14:paraId="4E3174A9" w14:textId="77777777" w:rsidR="00DB267F" w:rsidRPr="00D611EC" w:rsidRDefault="00DB267F" w:rsidP="00DB267F">
            <w:pPr>
              <w:tabs>
                <w:tab w:val="left" w:pos="10065"/>
              </w:tabs>
              <w:jc w:val="right"/>
              <w:rPr>
                <w:sz w:val="28"/>
                <w:szCs w:val="28"/>
              </w:rPr>
            </w:pPr>
            <w:r w:rsidRPr="00D611EC">
              <w:rPr>
                <w:sz w:val="28"/>
                <w:szCs w:val="28"/>
              </w:rPr>
              <w:t>_____________________________</w:t>
            </w:r>
          </w:p>
          <w:p w14:paraId="5A556517" w14:textId="77777777" w:rsidR="00DB267F" w:rsidRPr="00D611EC" w:rsidRDefault="00DB267F" w:rsidP="00DB267F">
            <w:pPr>
              <w:tabs>
                <w:tab w:val="left" w:pos="10065"/>
              </w:tabs>
              <w:jc w:val="right"/>
              <w:rPr>
                <w:sz w:val="28"/>
                <w:szCs w:val="28"/>
              </w:rPr>
            </w:pPr>
            <w:r w:rsidRPr="00D611EC">
              <w:rPr>
                <w:sz w:val="28"/>
                <w:szCs w:val="28"/>
              </w:rPr>
              <w:t>_____________________________</w:t>
            </w:r>
          </w:p>
          <w:p w14:paraId="1913FA33" w14:textId="77777777" w:rsidR="00DB267F" w:rsidRPr="00A22A06" w:rsidRDefault="00DB267F" w:rsidP="0001272B">
            <w:pPr>
              <w:tabs>
                <w:tab w:val="left" w:pos="5352"/>
              </w:tabs>
              <w:rPr>
                <w:sz w:val="28"/>
                <w:szCs w:val="28"/>
              </w:rPr>
            </w:pPr>
            <w:r>
              <w:rPr>
                <w:sz w:val="22"/>
              </w:rPr>
              <w:t xml:space="preserve">  </w:t>
            </w:r>
            <w:r w:rsidRPr="00DD68D3">
              <w:rPr>
                <w:sz w:val="20"/>
                <w:szCs w:val="20"/>
              </w:rPr>
              <w:t xml:space="preserve">(отметка об ознакомлении)  </w:t>
            </w:r>
            <w:r>
              <w:rPr>
                <w:sz w:val="22"/>
              </w:rPr>
              <w:t xml:space="preserve">                                                               </w:t>
            </w:r>
            <w:r w:rsidRPr="00D611EC">
              <w:rPr>
                <w:sz w:val="22"/>
              </w:rPr>
              <w:t>(Ф.И.О., должность)</w:t>
            </w:r>
          </w:p>
        </w:tc>
      </w:tr>
    </w:tbl>
    <w:p w14:paraId="6FC1B781" w14:textId="77777777" w:rsidR="00DB267F" w:rsidRPr="00A7417C" w:rsidRDefault="00DB267F" w:rsidP="00DB267F">
      <w:pPr>
        <w:ind w:right="2140"/>
        <w:rPr>
          <w:sz w:val="28"/>
          <w:szCs w:val="28"/>
        </w:rPr>
      </w:pPr>
    </w:p>
    <w:p w14:paraId="75A9B577" w14:textId="77777777" w:rsidR="00DB267F" w:rsidRDefault="00DB267F" w:rsidP="00DB267F">
      <w:pPr>
        <w:tabs>
          <w:tab w:val="center" w:pos="4920"/>
        </w:tabs>
        <w:rPr>
          <w:sz w:val="28"/>
          <w:szCs w:val="28"/>
        </w:rPr>
      </w:pPr>
      <w:r w:rsidRPr="00D611EC">
        <w:rPr>
          <w:sz w:val="28"/>
          <w:szCs w:val="28"/>
        </w:rPr>
        <w:tab/>
      </w:r>
    </w:p>
    <w:p w14:paraId="0AA37BC3" w14:textId="77777777" w:rsidR="00DB267F" w:rsidRPr="00BD359B" w:rsidRDefault="00DB267F" w:rsidP="00DB267F">
      <w:pPr>
        <w:tabs>
          <w:tab w:val="left" w:pos="5352"/>
        </w:tabs>
        <w:jc w:val="center"/>
        <w:rPr>
          <w:sz w:val="26"/>
          <w:szCs w:val="26"/>
        </w:rPr>
      </w:pPr>
      <w:r w:rsidRPr="00BD359B">
        <w:rPr>
          <w:sz w:val="26"/>
          <w:szCs w:val="26"/>
        </w:rPr>
        <w:t>УВЕДОМЛЕНИЕ</w:t>
      </w:r>
    </w:p>
    <w:p w14:paraId="3CCFA01D" w14:textId="77777777" w:rsidR="00DB267F" w:rsidRPr="00BD359B" w:rsidRDefault="00DB267F" w:rsidP="00DB267F">
      <w:pPr>
        <w:ind w:right="52"/>
        <w:jc w:val="center"/>
        <w:rPr>
          <w:sz w:val="26"/>
          <w:szCs w:val="26"/>
        </w:rPr>
      </w:pPr>
      <w:r w:rsidRPr="00BD359B">
        <w:rPr>
          <w:sz w:val="26"/>
          <w:szCs w:val="26"/>
        </w:rPr>
        <w:t xml:space="preserve">о фактах обращения в целях склонения работника </w:t>
      </w:r>
    </w:p>
    <w:p w14:paraId="18F82BAD" w14:textId="77777777" w:rsidR="00DE78E0" w:rsidRDefault="00DE78E0" w:rsidP="00DB267F">
      <w:pPr>
        <w:spacing w:line="259" w:lineRule="auto"/>
        <w:ind w:right="-57"/>
        <w:jc w:val="center"/>
        <w:rPr>
          <w:sz w:val="26"/>
          <w:szCs w:val="26"/>
        </w:rPr>
      </w:pPr>
      <w:r>
        <w:rPr>
          <w:sz w:val="26"/>
          <w:szCs w:val="26"/>
        </w:rPr>
        <w:t>МАУДО «СЮТ»</w:t>
      </w:r>
    </w:p>
    <w:p w14:paraId="6289C579" w14:textId="1638B804" w:rsidR="00DB267F" w:rsidRPr="00A7417C" w:rsidRDefault="00DB267F" w:rsidP="00DB267F">
      <w:pPr>
        <w:spacing w:line="259" w:lineRule="auto"/>
        <w:ind w:right="-57"/>
        <w:jc w:val="center"/>
        <w:rPr>
          <w:sz w:val="28"/>
          <w:szCs w:val="28"/>
        </w:rPr>
      </w:pPr>
      <w:r w:rsidRPr="00BD359B">
        <w:rPr>
          <w:sz w:val="26"/>
          <w:szCs w:val="26"/>
        </w:rPr>
        <w:t>к совершению коррупционных правонарушений</w:t>
      </w:r>
    </w:p>
    <w:p w14:paraId="5A699928" w14:textId="77777777" w:rsidR="00DB267F" w:rsidRDefault="00DB267F" w:rsidP="00DB267F">
      <w:pPr>
        <w:ind w:left="52" w:right="19"/>
        <w:rPr>
          <w:sz w:val="28"/>
          <w:szCs w:val="28"/>
        </w:rPr>
      </w:pPr>
    </w:p>
    <w:p w14:paraId="20258A72" w14:textId="77777777" w:rsidR="00DB267F" w:rsidRDefault="00DB267F" w:rsidP="00DB267F">
      <w:pPr>
        <w:ind w:left="52" w:right="19"/>
        <w:rPr>
          <w:sz w:val="28"/>
          <w:szCs w:val="28"/>
        </w:rPr>
      </w:pPr>
      <w:r w:rsidRPr="00D611EC">
        <w:rPr>
          <w:sz w:val="28"/>
          <w:szCs w:val="28"/>
        </w:rPr>
        <w:t>Сообщаю, что:</w:t>
      </w:r>
    </w:p>
    <w:p w14:paraId="5B3CF501" w14:textId="77777777" w:rsidR="00DB267F" w:rsidRDefault="00DB267F" w:rsidP="00DB267F">
      <w:pPr>
        <w:ind w:left="52" w:right="19"/>
        <w:rPr>
          <w:sz w:val="10"/>
          <w:szCs w:val="10"/>
        </w:rPr>
      </w:pPr>
    </w:p>
    <w:p w14:paraId="4C900D0A" w14:textId="4FB07299" w:rsidR="00DB267F" w:rsidRPr="00DD68D3" w:rsidRDefault="00DB267F" w:rsidP="00DB267F">
      <w:pPr>
        <w:ind w:left="52" w:right="19"/>
        <w:rPr>
          <w:sz w:val="28"/>
          <w:szCs w:val="28"/>
        </w:rPr>
      </w:pPr>
      <w:r w:rsidRPr="00D611EC">
        <w:rPr>
          <w:sz w:val="28"/>
          <w:szCs w:val="28"/>
        </w:rPr>
        <w:t>1.</w:t>
      </w:r>
      <w:r w:rsidRPr="00A7417C">
        <w:rPr>
          <w:noProof/>
          <w:sz w:val="28"/>
          <w:szCs w:val="28"/>
          <w:lang w:eastAsia="ru-RU" w:bidi="ar-SA"/>
        </w:rPr>
        <mc:AlternateContent>
          <mc:Choice Requires="wpg">
            <w:drawing>
              <wp:inline distT="0" distB="0" distL="0" distR="0" wp14:anchorId="275C2596" wp14:editId="563523EF">
                <wp:extent cx="5492750" cy="8890"/>
                <wp:effectExtent l="0" t="0" r="12700" b="29210"/>
                <wp:docPr id="27588" name="Группа 27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2750" cy="8890"/>
                          <a:chOff x="0" y="0"/>
                          <a:chExt cx="5492496" cy="9144"/>
                        </a:xfrm>
                      </wpg:grpSpPr>
                      <wps:wsp>
                        <wps:cNvPr id="27587" name="Shape 27587"/>
                        <wps:cNvSpPr/>
                        <wps:spPr>
                          <a:xfrm>
                            <a:off x="0" y="0"/>
                            <a:ext cx="5492496" cy="9144"/>
                          </a:xfrm>
                          <a:custGeom>
                            <a:avLst/>
                            <a:gdLst/>
                            <a:ahLst/>
                            <a:cxnLst/>
                            <a:rect l="0" t="0" r="0" b="0"/>
                            <a:pathLst>
                              <a:path w="5492496" h="9144">
                                <a:moveTo>
                                  <a:pt x="0" y="4572"/>
                                </a:moveTo>
                                <a:lnTo>
                                  <a:pt x="5492496"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59ADAD" id="Группа 27588" o:spid="_x0000_s1026" style="width:432.5pt;height:.7pt;mso-position-horizontal-relative:char;mso-position-vertical-relative:line" coordsize="549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">
                <v:shape id="Shape 27587" o:spid="_x0000_s1027" style="position:absolute;width:54924;height:91;visibility:visible;mso-wrap-style:square;v-text-anchor:top" coordsize="5492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" path="m,4572r5492496,e" filled="f" strokeweight=".72pt">
                  <v:stroke miterlimit="1" joinstyle="miter"/>
                  <v:path arrowok="t" textboxrect="0,0,5492496,9144"/>
                </v:shape>
                <w10:anchorlock/>
              </v:group>
            </w:pict>
          </mc:Fallback>
        </mc:AlternateContent>
      </w:r>
    </w:p>
    <w:p w14:paraId="4D512521" w14:textId="77777777" w:rsidR="00DB267F" w:rsidRPr="00D611EC" w:rsidRDefault="00DB267F" w:rsidP="00DB267F">
      <w:pPr>
        <w:ind w:left="235" w:right="19"/>
        <w:jc w:val="center"/>
        <w:rPr>
          <w:sz w:val="20"/>
          <w:szCs w:val="20"/>
        </w:rPr>
      </w:pPr>
      <w:r w:rsidRPr="00D611EC">
        <w:rPr>
          <w:sz w:val="20"/>
          <w:szCs w:val="20"/>
        </w:rPr>
        <w:t>(обстоятельства склонения к совершению коррупционного правонарушения,</w:t>
      </w:r>
    </w:p>
    <w:p w14:paraId="3D0A3D6D" w14:textId="30BDDB3C" w:rsidR="00DB267F" w:rsidRPr="00A7417C" w:rsidRDefault="00DB267F" w:rsidP="00DB267F">
      <w:pPr>
        <w:spacing w:after="54" w:line="259" w:lineRule="auto"/>
        <w:ind w:left="-10"/>
        <w:rPr>
          <w:sz w:val="28"/>
          <w:szCs w:val="28"/>
        </w:rPr>
      </w:pPr>
      <w:r w:rsidRPr="00A7417C">
        <w:rPr>
          <w:noProof/>
          <w:sz w:val="28"/>
          <w:szCs w:val="28"/>
          <w:lang w:eastAsia="ru-RU" w:bidi="ar-SA"/>
        </w:rPr>
        <mc:AlternateContent>
          <mc:Choice Requires="wpg">
            <w:drawing>
              <wp:inline distT="0" distB="0" distL="0" distR="0" wp14:anchorId="151AAB1C" wp14:editId="72AEA35B">
                <wp:extent cx="5718175" cy="8890"/>
                <wp:effectExtent l="0" t="0" r="15875" b="29210"/>
                <wp:docPr id="27590" name="Группа 27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8175" cy="8890"/>
                          <a:chOff x="0" y="0"/>
                          <a:chExt cx="5718048" cy="9144"/>
                        </a:xfrm>
                      </wpg:grpSpPr>
                      <wps:wsp>
                        <wps:cNvPr id="27589" name="Shape 27589"/>
                        <wps:cNvSpPr/>
                        <wps:spPr>
                          <a:xfrm>
                            <a:off x="0" y="0"/>
                            <a:ext cx="5718048" cy="9144"/>
                          </a:xfrm>
                          <a:custGeom>
                            <a:avLst/>
                            <a:gdLst/>
                            <a:ahLst/>
                            <a:cxnLst/>
                            <a:rect l="0" t="0" r="0" b="0"/>
                            <a:pathLst>
                              <a:path w="5718048" h="9144">
                                <a:moveTo>
                                  <a:pt x="0" y="4572"/>
                                </a:moveTo>
                                <a:lnTo>
                                  <a:pt x="5718048"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CFF5AE" id="Группа 27590" o:spid="_x0000_s1026" style="width:450.25pt;height:.7pt;mso-position-horizontal-relative:char;mso-position-vertical-relative:line" coordsize="571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">
                <v:shape id="Shape 27589" o:spid="_x0000_s1027" style="position:absolute;width:57180;height:91;visibility:visible;mso-wrap-style:square;v-text-anchor:top" coordsize="5718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" path="m,4572r5718048,e" filled="f" strokeweight=".72pt">
                  <v:stroke miterlimit="1" joinstyle="miter"/>
                  <v:path arrowok="t" textboxrect="0,0,5718048,9144"/>
                </v:shape>
                <w10:anchorlock/>
              </v:group>
            </w:pict>
          </mc:Fallback>
        </mc:AlternateContent>
      </w:r>
    </w:p>
    <w:p w14:paraId="4CE361A7" w14:textId="77777777" w:rsidR="00DB267F" w:rsidRPr="00D611EC" w:rsidRDefault="00DB267F" w:rsidP="00DB267F">
      <w:pPr>
        <w:ind w:left="52" w:right="19"/>
        <w:jc w:val="center"/>
        <w:rPr>
          <w:sz w:val="20"/>
          <w:szCs w:val="20"/>
        </w:rPr>
      </w:pPr>
      <w:r w:rsidRPr="00D611EC">
        <w:rPr>
          <w:sz w:val="20"/>
          <w:szCs w:val="20"/>
        </w:rPr>
        <w:t>дата, место, время склонения к совершению коррупционного правонарушения)</w:t>
      </w:r>
    </w:p>
    <w:p w14:paraId="4A262274" w14:textId="6A72F5BE" w:rsidR="00DB267F" w:rsidRPr="00DD68D3" w:rsidRDefault="00DB267F" w:rsidP="00DB267F">
      <w:pPr>
        <w:spacing w:line="259" w:lineRule="auto"/>
        <w:ind w:right="85"/>
        <w:rPr>
          <w:sz w:val="28"/>
          <w:szCs w:val="28"/>
        </w:rPr>
      </w:pPr>
      <w:r w:rsidRPr="00DD68D3">
        <w:rPr>
          <w:sz w:val="28"/>
          <w:szCs w:val="28"/>
        </w:rPr>
        <w:t>2,</w:t>
      </w:r>
      <w:r>
        <w:rPr>
          <w:sz w:val="28"/>
          <w:szCs w:val="28"/>
        </w:rPr>
        <w:t xml:space="preserve"> </w:t>
      </w:r>
      <w:r w:rsidRPr="00A7417C">
        <w:rPr>
          <w:noProof/>
          <w:sz w:val="28"/>
          <w:szCs w:val="28"/>
          <w:lang w:eastAsia="ru-RU" w:bidi="ar-SA"/>
        </w:rPr>
        <mc:AlternateContent>
          <mc:Choice Requires="wpg">
            <w:drawing>
              <wp:inline distT="0" distB="0" distL="0" distR="0" wp14:anchorId="3B230CD1" wp14:editId="4F7584C2">
                <wp:extent cx="5492750" cy="8890"/>
                <wp:effectExtent l="0" t="0" r="12700" b="29210"/>
                <wp:docPr id="27592" name="Группа 27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2750" cy="8890"/>
                          <a:chOff x="0" y="0"/>
                          <a:chExt cx="5492496" cy="9144"/>
                        </a:xfrm>
                      </wpg:grpSpPr>
                      <wps:wsp>
                        <wps:cNvPr id="27591" name="Shape 27591"/>
                        <wps:cNvSpPr/>
                        <wps:spPr>
                          <a:xfrm>
                            <a:off x="0" y="0"/>
                            <a:ext cx="5492496" cy="9144"/>
                          </a:xfrm>
                          <a:custGeom>
                            <a:avLst/>
                            <a:gdLst/>
                            <a:ahLst/>
                            <a:cxnLst/>
                            <a:rect l="0" t="0" r="0" b="0"/>
                            <a:pathLst>
                              <a:path w="5492496" h="9144">
                                <a:moveTo>
                                  <a:pt x="0" y="4573"/>
                                </a:moveTo>
                                <a:lnTo>
                                  <a:pt x="5492496" y="4573"/>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924042" id="Группа 27592" o:spid="_x0000_s1026" style="width:432.5pt;height:.7pt;mso-position-horizontal-relative:char;mso-position-vertical-relative:line" coordsize="549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">
                <v:shape id="Shape 27591" o:spid="_x0000_s1027" style="position:absolute;width:54924;height:91;visibility:visible;mso-wrap-style:square;v-text-anchor:top" coordsize="5492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" path="m,4573r5492496,e" filled="f" strokeweight=".72pt">
                  <v:stroke miterlimit="1" joinstyle="miter"/>
                  <v:path arrowok="t" textboxrect="0,0,5492496,9144"/>
                </v:shape>
                <w10:anchorlock/>
              </v:group>
            </w:pict>
          </mc:Fallback>
        </mc:AlternateContent>
      </w:r>
    </w:p>
    <w:p w14:paraId="34048D5D" w14:textId="77777777" w:rsidR="00DB267F" w:rsidRPr="00D611EC" w:rsidRDefault="00DB267F" w:rsidP="00DB267F">
      <w:pPr>
        <w:ind w:right="-57"/>
        <w:rPr>
          <w:sz w:val="20"/>
          <w:szCs w:val="20"/>
        </w:rPr>
      </w:pPr>
      <w:r>
        <w:rPr>
          <w:sz w:val="20"/>
          <w:szCs w:val="20"/>
        </w:rPr>
        <w:t xml:space="preserve">    </w:t>
      </w:r>
      <w:r w:rsidRPr="00D611EC">
        <w:rPr>
          <w:sz w:val="20"/>
          <w:szCs w:val="20"/>
        </w:rPr>
        <w:t>(все известные сведения о лице, склоняющем к совершению коррупционного правонарушения)</w:t>
      </w:r>
    </w:p>
    <w:p w14:paraId="2DAFFEBB" w14:textId="7A5A35BA" w:rsidR="00DB267F" w:rsidRPr="00A7417C" w:rsidRDefault="00DB267F" w:rsidP="00DB267F">
      <w:pPr>
        <w:numPr>
          <w:ilvl w:val="0"/>
          <w:numId w:val="14"/>
        </w:numPr>
        <w:suppressAutoHyphens w:val="0"/>
        <w:spacing w:after="38" w:line="227" w:lineRule="auto"/>
        <w:jc w:val="both"/>
        <w:rPr>
          <w:sz w:val="28"/>
          <w:szCs w:val="28"/>
        </w:rPr>
      </w:pPr>
      <w:r w:rsidRPr="00A7417C">
        <w:rPr>
          <w:noProof/>
          <w:sz w:val="28"/>
          <w:szCs w:val="28"/>
          <w:lang w:eastAsia="ru-RU" w:bidi="ar-SA"/>
        </w:rPr>
        <mc:AlternateContent>
          <mc:Choice Requires="wpg">
            <w:drawing>
              <wp:inline distT="0" distB="0" distL="0" distR="0" wp14:anchorId="4AAF77E1" wp14:editId="18DD3C2C">
                <wp:extent cx="5495290" cy="8890"/>
                <wp:effectExtent l="0" t="0" r="10160" b="29210"/>
                <wp:docPr id="27594" name="Группа 27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5290" cy="8890"/>
                          <a:chOff x="0" y="0"/>
                          <a:chExt cx="5495544" cy="9144"/>
                        </a:xfrm>
                      </wpg:grpSpPr>
                      <wps:wsp>
                        <wps:cNvPr id="27593" name="Shape 27593"/>
                        <wps:cNvSpPr/>
                        <wps:spPr>
                          <a:xfrm>
                            <a:off x="0" y="0"/>
                            <a:ext cx="5495544" cy="9144"/>
                          </a:xfrm>
                          <a:custGeom>
                            <a:avLst/>
                            <a:gdLst/>
                            <a:ahLst/>
                            <a:cxnLst/>
                            <a:rect l="0" t="0" r="0" b="0"/>
                            <a:pathLst>
                              <a:path w="5495544" h="9144">
                                <a:moveTo>
                                  <a:pt x="0" y="4573"/>
                                </a:moveTo>
                                <a:lnTo>
                                  <a:pt x="5495544" y="4573"/>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222174" id="Группа 27594" o:spid="_x0000_s1026" style="width:432.7pt;height:.7pt;mso-position-horizontal-relative:char;mso-position-vertical-relative:line" coordsize="549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">
                <v:shape id="Shape 27593" o:spid="_x0000_s1027" style="position:absolute;width:54955;height:91;visibility:visible;mso-wrap-style:square;v-text-anchor:top" coordsize="5495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" path="m,4573r5495544,e" filled="f" strokeweight=".72pt">
                  <v:stroke miterlimit="1" joinstyle="miter"/>
                  <v:path arrowok="t" textboxrect="0,0,5495544,9144"/>
                </v:shape>
                <w10:anchorlock/>
              </v:group>
            </w:pict>
          </mc:Fallback>
        </mc:AlternateContent>
      </w:r>
    </w:p>
    <w:p w14:paraId="53CC0C85" w14:textId="77777777" w:rsidR="00DB267F" w:rsidRDefault="00DB267F" w:rsidP="00DB267F">
      <w:pPr>
        <w:ind w:left="52" w:right="-57" w:firstLine="653"/>
        <w:jc w:val="center"/>
        <w:rPr>
          <w:sz w:val="20"/>
          <w:szCs w:val="20"/>
        </w:rPr>
      </w:pPr>
      <w:r w:rsidRPr="00DD68D3">
        <w:rPr>
          <w:sz w:val="20"/>
          <w:szCs w:val="20"/>
        </w:rPr>
        <w:t>(сущность предполагаемого коррупционного правонарушения)</w:t>
      </w:r>
    </w:p>
    <w:p w14:paraId="56093A2F" w14:textId="31072F69" w:rsidR="00DB267F" w:rsidRPr="00A7417C" w:rsidRDefault="00DB267F" w:rsidP="00DB267F">
      <w:pPr>
        <w:tabs>
          <w:tab w:val="left" w:pos="9498"/>
        </w:tabs>
        <w:ind w:right="-57"/>
        <w:rPr>
          <w:sz w:val="28"/>
          <w:szCs w:val="28"/>
        </w:rPr>
      </w:pPr>
      <w:r w:rsidRPr="00A7417C">
        <w:rPr>
          <w:sz w:val="28"/>
          <w:szCs w:val="28"/>
        </w:rPr>
        <w:t>4.</w:t>
      </w:r>
      <w:r w:rsidRPr="00A7417C">
        <w:rPr>
          <w:noProof/>
          <w:sz w:val="28"/>
          <w:szCs w:val="28"/>
          <w:lang w:eastAsia="ru-RU" w:bidi="ar-SA"/>
        </w:rPr>
        <mc:AlternateContent>
          <mc:Choice Requires="wpg">
            <w:drawing>
              <wp:inline distT="0" distB="0" distL="0" distR="0" wp14:anchorId="4896D74B" wp14:editId="31AC10A4">
                <wp:extent cx="5495290" cy="8890"/>
                <wp:effectExtent l="0" t="0" r="10160" b="29210"/>
                <wp:docPr id="27596" name="Группа 27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5290" cy="8890"/>
                          <a:chOff x="0" y="0"/>
                          <a:chExt cx="5495544" cy="9144"/>
                        </a:xfrm>
                      </wpg:grpSpPr>
                      <wps:wsp>
                        <wps:cNvPr id="27595" name="Shape 27595"/>
                        <wps:cNvSpPr/>
                        <wps:spPr>
                          <a:xfrm>
                            <a:off x="0" y="0"/>
                            <a:ext cx="5495544" cy="9144"/>
                          </a:xfrm>
                          <a:custGeom>
                            <a:avLst/>
                            <a:gdLst/>
                            <a:ahLst/>
                            <a:cxnLst/>
                            <a:rect l="0" t="0" r="0" b="0"/>
                            <a:pathLst>
                              <a:path w="5495544" h="9144">
                                <a:moveTo>
                                  <a:pt x="0" y="4572"/>
                                </a:moveTo>
                                <a:lnTo>
                                  <a:pt x="549554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9104AD" id="Группа 27596" o:spid="_x0000_s1026" style="width:432.7pt;height:.7pt;mso-position-horizontal-relative:char;mso-position-vertical-relative:line" coordsize="549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">
                <v:shape id="Shape 27595" o:spid="_x0000_s1027" style="position:absolute;width:54955;height:91;visibility:visible;mso-wrap-style:square;v-text-anchor:top" coordsize="5495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" path="m,4572r5495544,e" filled="f" strokeweight=".72pt">
                  <v:stroke miterlimit="1" joinstyle="miter"/>
                  <v:path arrowok="t" textboxrect="0,0,5495544,9144"/>
                </v:shape>
                <w10:anchorlock/>
              </v:group>
            </w:pict>
          </mc:Fallback>
        </mc:AlternateContent>
      </w:r>
    </w:p>
    <w:p w14:paraId="3B09FE2F" w14:textId="77777777" w:rsidR="00DB267F" w:rsidRPr="00DD68D3" w:rsidRDefault="00DB267F" w:rsidP="00DB267F">
      <w:pPr>
        <w:ind w:left="52" w:right="-57"/>
        <w:jc w:val="center"/>
        <w:rPr>
          <w:sz w:val="20"/>
          <w:szCs w:val="20"/>
        </w:rPr>
      </w:pPr>
      <w:r w:rsidRPr="00DD68D3">
        <w:rPr>
          <w:sz w:val="20"/>
          <w:szCs w:val="20"/>
        </w:rPr>
        <w:t>(способ склонения к совершению коррупционного правонарушения)</w:t>
      </w:r>
    </w:p>
    <w:p w14:paraId="09691424" w14:textId="73FB5CCF" w:rsidR="00DB267F" w:rsidRPr="00A7417C" w:rsidRDefault="00DB267F" w:rsidP="00DB267F">
      <w:pPr>
        <w:ind w:left="52" w:right="-57" w:hanging="52"/>
        <w:rPr>
          <w:sz w:val="28"/>
          <w:szCs w:val="28"/>
        </w:rPr>
      </w:pPr>
      <w:r w:rsidRPr="00A7417C">
        <w:rPr>
          <w:sz w:val="28"/>
          <w:szCs w:val="28"/>
        </w:rPr>
        <w:t>5.</w:t>
      </w:r>
      <w:r w:rsidRPr="00A7417C">
        <w:rPr>
          <w:noProof/>
          <w:sz w:val="28"/>
          <w:szCs w:val="28"/>
          <w:lang w:eastAsia="ru-RU" w:bidi="ar-SA"/>
        </w:rPr>
        <mc:AlternateContent>
          <mc:Choice Requires="wpg">
            <w:drawing>
              <wp:inline distT="0" distB="0" distL="0" distR="0" wp14:anchorId="5DCE28F1" wp14:editId="39D3233B">
                <wp:extent cx="5495290" cy="8890"/>
                <wp:effectExtent l="0" t="0" r="10160" b="29210"/>
                <wp:docPr id="27598" name="Группа 27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5290" cy="8890"/>
                          <a:chOff x="0" y="0"/>
                          <a:chExt cx="5495544" cy="9144"/>
                        </a:xfrm>
                      </wpg:grpSpPr>
                      <wps:wsp>
                        <wps:cNvPr id="27597" name="Shape 27597"/>
                        <wps:cNvSpPr/>
                        <wps:spPr>
                          <a:xfrm>
                            <a:off x="0" y="0"/>
                            <a:ext cx="5495544" cy="9144"/>
                          </a:xfrm>
                          <a:custGeom>
                            <a:avLst/>
                            <a:gdLst/>
                            <a:ahLst/>
                            <a:cxnLst/>
                            <a:rect l="0" t="0" r="0" b="0"/>
                            <a:pathLst>
                              <a:path w="5495544" h="9144">
                                <a:moveTo>
                                  <a:pt x="0" y="4572"/>
                                </a:moveTo>
                                <a:lnTo>
                                  <a:pt x="5495544"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82393E" id="Группа 27598" o:spid="_x0000_s1026" style="width:432.7pt;height:.7pt;mso-position-horizontal-relative:char;mso-position-vertical-relative:line" coordsize="549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">
                <v:shape id="Shape 27597" o:spid="_x0000_s1027" style="position:absolute;width:54955;height:91;visibility:visible;mso-wrap-style:square;v-text-anchor:top" coordsize="5495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" path="m,4572r5495544,e" filled="f" strokeweight=".72pt">
                  <v:stroke miterlimit="1" joinstyle="miter"/>
                  <v:path arrowok="t" textboxrect="0,0,5495544,9144"/>
                </v:shape>
                <w10:anchorlock/>
              </v:group>
            </w:pict>
          </mc:Fallback>
        </mc:AlternateContent>
      </w:r>
    </w:p>
    <w:p w14:paraId="1F364BFF" w14:textId="77777777" w:rsidR="00DB267F" w:rsidRPr="00DD68D3" w:rsidRDefault="00DB267F" w:rsidP="00DB267F">
      <w:pPr>
        <w:spacing w:after="236"/>
        <w:ind w:left="1613" w:right="19" w:hanging="1435"/>
        <w:jc w:val="center"/>
        <w:rPr>
          <w:sz w:val="20"/>
          <w:szCs w:val="20"/>
        </w:rPr>
      </w:pPr>
      <w:r w:rsidRPr="00DD68D3">
        <w:rPr>
          <w:sz w:val="20"/>
          <w:szCs w:val="20"/>
        </w:rPr>
        <w:t>(дополнительные имеющиеся по факту склонения к совершению коррупционного правонарушения сведения)</w:t>
      </w:r>
    </w:p>
    <w:p w14:paraId="010E41D8" w14:textId="58899150" w:rsidR="00DB267F" w:rsidRPr="00DD68D3" w:rsidRDefault="00DB267F" w:rsidP="00DB267F">
      <w:pPr>
        <w:spacing w:after="51" w:line="259" w:lineRule="auto"/>
        <w:ind w:left="-10"/>
        <w:rPr>
          <w:sz w:val="20"/>
          <w:szCs w:val="20"/>
        </w:rPr>
      </w:pPr>
      <w:r w:rsidRPr="00DD68D3">
        <w:rPr>
          <w:noProof/>
          <w:sz w:val="20"/>
          <w:szCs w:val="20"/>
          <w:lang w:eastAsia="ru-RU" w:bidi="ar-SA"/>
        </w:rPr>
        <w:drawing>
          <wp:inline distT="0" distB="0" distL="0" distR="0" wp14:anchorId="14AF50A1" wp14:editId="57AE65F0">
            <wp:extent cx="5495925"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5925" cy="19050"/>
                    </a:xfrm>
                    <a:prstGeom prst="rect">
                      <a:avLst/>
                    </a:prstGeom>
                    <a:noFill/>
                    <a:ln>
                      <a:noFill/>
                    </a:ln>
                  </pic:spPr>
                </pic:pic>
              </a:graphicData>
            </a:graphic>
          </wp:inline>
        </w:drawing>
      </w:r>
    </w:p>
    <w:p w14:paraId="1B00A488" w14:textId="77777777" w:rsidR="00DB267F" w:rsidRPr="00DD68D3" w:rsidRDefault="00DB267F" w:rsidP="00DB267F">
      <w:pPr>
        <w:tabs>
          <w:tab w:val="center" w:pos="590"/>
          <w:tab w:val="center" w:pos="1992"/>
          <w:tab w:val="center" w:pos="4567"/>
        </w:tabs>
        <w:spacing w:after="325"/>
        <w:rPr>
          <w:sz w:val="20"/>
          <w:szCs w:val="20"/>
        </w:rPr>
      </w:pPr>
      <w:r>
        <w:rPr>
          <w:sz w:val="28"/>
          <w:szCs w:val="28"/>
        </w:rPr>
        <w:t xml:space="preserve">         </w:t>
      </w:r>
      <w:r w:rsidRPr="00DD68D3">
        <w:rPr>
          <w:sz w:val="20"/>
          <w:szCs w:val="20"/>
        </w:rPr>
        <w:t>(дата)</w:t>
      </w:r>
      <w:r w:rsidRPr="00DD68D3">
        <w:rPr>
          <w:sz w:val="20"/>
          <w:szCs w:val="20"/>
        </w:rPr>
        <w:tab/>
      </w:r>
      <w:r>
        <w:rPr>
          <w:sz w:val="20"/>
          <w:szCs w:val="20"/>
        </w:rPr>
        <w:t xml:space="preserve">                          </w:t>
      </w:r>
      <w:r w:rsidRPr="00DD68D3">
        <w:rPr>
          <w:sz w:val="20"/>
          <w:szCs w:val="20"/>
        </w:rPr>
        <w:t>(подпись)</w:t>
      </w:r>
      <w:r w:rsidRPr="00DD68D3">
        <w:rPr>
          <w:sz w:val="20"/>
          <w:szCs w:val="20"/>
        </w:rPr>
        <w:tab/>
      </w:r>
      <w:r>
        <w:rPr>
          <w:sz w:val="20"/>
          <w:szCs w:val="20"/>
        </w:rPr>
        <w:t xml:space="preserve">                                       </w:t>
      </w:r>
      <w:r w:rsidRPr="00DD68D3">
        <w:rPr>
          <w:sz w:val="20"/>
          <w:szCs w:val="20"/>
        </w:rPr>
        <w:t>(инициалы и фамилия)</w:t>
      </w:r>
    </w:p>
    <w:p w14:paraId="02B4BD91" w14:textId="77777777" w:rsidR="00DB267F" w:rsidRPr="00BD359B" w:rsidRDefault="00DB267F" w:rsidP="00DB267F">
      <w:pPr>
        <w:tabs>
          <w:tab w:val="center" w:pos="4286"/>
          <w:tab w:val="center" w:pos="7087"/>
        </w:tabs>
      </w:pPr>
      <w:r w:rsidRPr="00BD359B">
        <w:t xml:space="preserve">Регистрационный: №_______  от «___»__________20___    г.          </w:t>
      </w:r>
    </w:p>
    <w:p w14:paraId="6AD91F94" w14:textId="7503FA2B" w:rsidR="00DB267F" w:rsidRPr="00DD68D3" w:rsidRDefault="00DB267F" w:rsidP="00DB267F">
      <w:pPr>
        <w:spacing w:after="45" w:line="259" w:lineRule="auto"/>
        <w:ind w:left="-5"/>
        <w:rPr>
          <w:sz w:val="28"/>
          <w:szCs w:val="28"/>
        </w:rPr>
      </w:pPr>
      <w:r w:rsidRPr="00A7417C">
        <w:rPr>
          <w:noProof/>
          <w:sz w:val="28"/>
          <w:szCs w:val="28"/>
          <w:lang w:eastAsia="ru-RU" w:bidi="ar-SA"/>
        </w:rPr>
        <mc:AlternateContent>
          <mc:Choice Requires="wpg">
            <w:drawing>
              <wp:inline distT="0" distB="0" distL="0" distR="0" wp14:anchorId="49059771" wp14:editId="522BCA7D">
                <wp:extent cx="5641975" cy="8890"/>
                <wp:effectExtent l="0" t="0" r="15875" b="29210"/>
                <wp:docPr id="27600" name="Группа 27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1975" cy="8890"/>
                          <a:chOff x="0" y="0"/>
                          <a:chExt cx="5641848" cy="9144"/>
                        </a:xfrm>
                      </wpg:grpSpPr>
                      <wps:wsp>
                        <wps:cNvPr id="27599" name="Shape 27599"/>
                        <wps:cNvSpPr/>
                        <wps:spPr>
                          <a:xfrm>
                            <a:off x="0" y="0"/>
                            <a:ext cx="5641848" cy="9144"/>
                          </a:xfrm>
                          <a:custGeom>
                            <a:avLst/>
                            <a:gdLst/>
                            <a:ahLst/>
                            <a:cxnLst/>
                            <a:rect l="0" t="0" r="0" b="0"/>
                            <a:pathLst>
                              <a:path w="5641848" h="9144">
                                <a:moveTo>
                                  <a:pt x="0" y="4572"/>
                                </a:moveTo>
                                <a:lnTo>
                                  <a:pt x="5641848" y="4572"/>
                                </a:lnTo>
                              </a:path>
                            </a:pathLst>
                          </a:custGeom>
                          <a:noFill/>
                          <a:ln w="9144"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BFAEA5" id="Группа 27600" o:spid="_x0000_s1026" style="width:444.25pt;height:.7pt;mso-position-horizontal-relative:char;mso-position-vertical-relative:line" coordsize="564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">
                <v:shape id="Shape 27599" o:spid="_x0000_s1027" style="position:absolute;width:56418;height:91;visibility:visible;mso-wrap-style:square;v-text-anchor:top" coordsize="56418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" path="m,4572r5641848,e" filled="f" strokeweight=".72pt">
                  <v:stroke miterlimit="1" joinstyle="miter"/>
                  <v:path arrowok="t" textboxrect="0,0,5641848,9144"/>
                </v:shape>
                <w10:anchorlock/>
              </v:group>
            </w:pict>
          </mc:Fallback>
        </mc:AlternateContent>
      </w:r>
    </w:p>
    <w:p w14:paraId="269D664B" w14:textId="77777777" w:rsidR="00DB267F" w:rsidRPr="00BD359B" w:rsidRDefault="00DB267F" w:rsidP="00DB267F">
      <w:pPr>
        <w:ind w:left="762" w:right="158" w:hanging="710"/>
        <w:jc w:val="center"/>
        <w:rPr>
          <w:sz w:val="20"/>
          <w:szCs w:val="20"/>
        </w:rPr>
      </w:pPr>
      <w:r w:rsidRPr="00BD359B">
        <w:rPr>
          <w:sz w:val="20"/>
          <w:szCs w:val="20"/>
        </w:rPr>
        <w:t>(должность лица, зарегистрировавшего (подпись) (инициалы и фамилия) уведомление)</w:t>
      </w:r>
    </w:p>
    <w:p w14:paraId="7F6A253B" w14:textId="77777777" w:rsidR="00DB267F" w:rsidRDefault="00DB267F" w:rsidP="00DB267F">
      <w:pPr>
        <w:spacing w:after="9" w:line="252" w:lineRule="auto"/>
        <w:ind w:left="5021" w:right="-6" w:hanging="10"/>
        <w:jc w:val="right"/>
        <w:rPr>
          <w:sz w:val="28"/>
          <w:szCs w:val="28"/>
        </w:rPr>
      </w:pPr>
    </w:p>
    <w:bookmarkEnd w:id="2"/>
    <w:p w14:paraId="7E809EE1" w14:textId="427E85D3" w:rsidR="00DB267F" w:rsidRDefault="00DB267F">
      <w:pPr>
        <w:rPr>
          <w:rFonts w:ascii="Times New Roman" w:hAnsi="Times New Roman" w:cs="Times New Roman"/>
          <w:sz w:val="28"/>
          <w:szCs w:val="28"/>
        </w:rPr>
      </w:pPr>
    </w:p>
    <w:p w14:paraId="0AE0D4F5" w14:textId="6E5684A8" w:rsidR="005B4121" w:rsidRDefault="005B4121">
      <w:pPr>
        <w:rPr>
          <w:rFonts w:ascii="Times New Roman" w:hAnsi="Times New Roman" w:cs="Times New Roman"/>
          <w:sz w:val="28"/>
          <w:szCs w:val="28"/>
        </w:rPr>
      </w:pPr>
    </w:p>
    <w:tbl>
      <w:tblPr>
        <w:tblStyle w:val="ae"/>
        <w:tblW w:w="0" w:type="auto"/>
        <w:tblInd w:w="4786" w:type="dxa"/>
        <w:tblLook w:val="04A0" w:firstRow="1" w:lastRow="0" w:firstColumn="1" w:lastColumn="0" w:noHBand="0" w:noVBand="1"/>
      </w:tblPr>
      <w:tblGrid>
        <w:gridCol w:w="4928"/>
      </w:tblGrid>
      <w:tr w:rsidR="005B4121" w:rsidRPr="005B4121" w14:paraId="54CA1417" w14:textId="77777777" w:rsidTr="00EA4859">
        <w:tc>
          <w:tcPr>
            <w:tcW w:w="4928" w:type="dxa"/>
            <w:tcBorders>
              <w:top w:val="nil"/>
              <w:left w:val="nil"/>
              <w:bottom w:val="nil"/>
              <w:right w:val="nil"/>
            </w:tcBorders>
          </w:tcPr>
          <w:p w14:paraId="732BDB23" w14:textId="1A7A7D9E" w:rsidR="005B4121" w:rsidRPr="005B4121" w:rsidRDefault="005B4121" w:rsidP="00EA4859">
            <w:pPr>
              <w:rPr>
                <w:rFonts w:ascii="Times New Roman" w:hAnsi="Times New Roman" w:cs="Times New Roman"/>
                <w:sz w:val="28"/>
                <w:szCs w:val="28"/>
              </w:rPr>
            </w:pPr>
            <w:bookmarkStart w:id="3" w:name="_Hlk126318062"/>
            <w:r w:rsidRPr="005B4121">
              <w:rPr>
                <w:rFonts w:ascii="Times New Roman" w:hAnsi="Times New Roman" w:cs="Times New Roman"/>
                <w:sz w:val="28"/>
                <w:szCs w:val="28"/>
              </w:rPr>
              <w:t xml:space="preserve">Приложение № 3 к Антикоррупционной политике </w:t>
            </w:r>
            <w:r>
              <w:rPr>
                <w:rFonts w:ascii="Times New Roman" w:hAnsi="Times New Roman" w:cs="Times New Roman"/>
                <w:sz w:val="28"/>
                <w:szCs w:val="28"/>
              </w:rPr>
              <w:lastRenderedPageBreak/>
              <w:t>МАУДО «СЮТ»</w:t>
            </w:r>
          </w:p>
          <w:p w14:paraId="7482B0EB" w14:textId="77777777" w:rsidR="005B4121" w:rsidRPr="005B4121" w:rsidRDefault="005B4121" w:rsidP="00EA4859">
            <w:pPr>
              <w:rPr>
                <w:rFonts w:ascii="Times New Roman" w:hAnsi="Times New Roman" w:cs="Times New Roman"/>
                <w:b/>
                <w:sz w:val="28"/>
                <w:szCs w:val="28"/>
              </w:rPr>
            </w:pPr>
          </w:p>
        </w:tc>
      </w:tr>
    </w:tbl>
    <w:p w14:paraId="6771A5C6" w14:textId="77777777" w:rsidR="005B4121" w:rsidRPr="005B4121" w:rsidRDefault="005B4121" w:rsidP="005B4121">
      <w:pPr>
        <w:jc w:val="center"/>
        <w:rPr>
          <w:rFonts w:ascii="Times New Roman" w:hAnsi="Times New Roman" w:cs="Times New Roman"/>
          <w:b/>
          <w:sz w:val="28"/>
          <w:szCs w:val="28"/>
        </w:rPr>
      </w:pPr>
    </w:p>
    <w:p w14:paraId="0DF17A98" w14:textId="77777777" w:rsidR="005B4121" w:rsidRPr="005B4121" w:rsidRDefault="005B4121" w:rsidP="005B4121">
      <w:pPr>
        <w:jc w:val="center"/>
        <w:rPr>
          <w:rFonts w:ascii="Times New Roman" w:hAnsi="Times New Roman" w:cs="Times New Roman"/>
          <w:b/>
          <w:sz w:val="28"/>
          <w:szCs w:val="28"/>
        </w:rPr>
      </w:pPr>
    </w:p>
    <w:p w14:paraId="03F8CEA6" w14:textId="77777777" w:rsidR="005B4121" w:rsidRPr="005B4121" w:rsidRDefault="005B4121" w:rsidP="005B4121">
      <w:pPr>
        <w:jc w:val="center"/>
        <w:rPr>
          <w:rFonts w:ascii="Times New Roman" w:hAnsi="Times New Roman" w:cs="Times New Roman"/>
          <w:b/>
          <w:sz w:val="28"/>
          <w:szCs w:val="28"/>
        </w:rPr>
      </w:pPr>
    </w:p>
    <w:p w14:paraId="7B1C56F8" w14:textId="77777777" w:rsidR="005B4121" w:rsidRPr="005B4121" w:rsidRDefault="005B4121" w:rsidP="005B4121">
      <w:pPr>
        <w:jc w:val="center"/>
        <w:rPr>
          <w:rFonts w:ascii="Times New Roman" w:hAnsi="Times New Roman" w:cs="Times New Roman"/>
          <w:sz w:val="28"/>
          <w:szCs w:val="28"/>
        </w:rPr>
      </w:pPr>
    </w:p>
    <w:p w14:paraId="09416FCB" w14:textId="77777777" w:rsidR="005B4121" w:rsidRPr="005B4121" w:rsidRDefault="005B4121" w:rsidP="005B4121">
      <w:pPr>
        <w:jc w:val="center"/>
        <w:rPr>
          <w:rFonts w:ascii="Times New Roman" w:hAnsi="Times New Roman" w:cs="Times New Roman"/>
          <w:b/>
          <w:bCs/>
          <w:sz w:val="28"/>
          <w:szCs w:val="28"/>
        </w:rPr>
      </w:pPr>
      <w:bookmarkStart w:id="4" w:name="_Hlk99570877"/>
      <w:r w:rsidRPr="005B4121">
        <w:rPr>
          <w:rFonts w:ascii="Times New Roman" w:hAnsi="Times New Roman" w:cs="Times New Roman"/>
          <w:b/>
          <w:bCs/>
          <w:sz w:val="28"/>
          <w:szCs w:val="28"/>
        </w:rPr>
        <w:t xml:space="preserve">Положение </w:t>
      </w:r>
    </w:p>
    <w:p w14:paraId="2E6A706D" w14:textId="77777777" w:rsidR="005B4121" w:rsidRPr="005B4121" w:rsidRDefault="005B4121" w:rsidP="005B4121">
      <w:pPr>
        <w:jc w:val="center"/>
        <w:rPr>
          <w:rFonts w:ascii="Times New Roman" w:hAnsi="Times New Roman" w:cs="Times New Roman"/>
          <w:b/>
          <w:bCs/>
          <w:sz w:val="28"/>
          <w:szCs w:val="28"/>
        </w:rPr>
      </w:pPr>
      <w:r w:rsidRPr="005B4121">
        <w:rPr>
          <w:rFonts w:ascii="Times New Roman" w:hAnsi="Times New Roman" w:cs="Times New Roman"/>
          <w:b/>
          <w:bCs/>
          <w:sz w:val="28"/>
          <w:szCs w:val="28"/>
        </w:rPr>
        <w:t xml:space="preserve">об оценке коррупционных рисков </w:t>
      </w:r>
    </w:p>
    <w:p w14:paraId="5CA96340" w14:textId="01306E37" w:rsidR="005B4121" w:rsidRDefault="005B4121" w:rsidP="005B4121">
      <w:pPr>
        <w:jc w:val="center"/>
        <w:rPr>
          <w:rFonts w:ascii="Times New Roman" w:hAnsi="Times New Roman" w:cs="Times New Roman"/>
          <w:b/>
          <w:bCs/>
          <w:sz w:val="28"/>
          <w:szCs w:val="28"/>
        </w:rPr>
      </w:pPr>
      <w:r w:rsidRPr="005B4121">
        <w:rPr>
          <w:rFonts w:ascii="Times New Roman" w:hAnsi="Times New Roman" w:cs="Times New Roman"/>
          <w:b/>
          <w:bCs/>
          <w:sz w:val="28"/>
          <w:szCs w:val="28"/>
        </w:rPr>
        <w:t xml:space="preserve">в </w:t>
      </w:r>
      <w:bookmarkEnd w:id="4"/>
      <w:r w:rsidRPr="005B4121">
        <w:rPr>
          <w:rFonts w:ascii="Times New Roman" w:hAnsi="Times New Roman" w:cs="Times New Roman"/>
          <w:b/>
          <w:bCs/>
          <w:sz w:val="28"/>
          <w:szCs w:val="28"/>
        </w:rPr>
        <w:t>муниципальном автономном учреждении дополнительного образования «Станция юных техников города Новотроицка Оренбургской области»</w:t>
      </w:r>
    </w:p>
    <w:p w14:paraId="3A00D4A6" w14:textId="77777777" w:rsidR="005B4121" w:rsidRPr="005B4121" w:rsidRDefault="005B4121" w:rsidP="005B4121">
      <w:pPr>
        <w:jc w:val="center"/>
        <w:rPr>
          <w:rFonts w:ascii="Times New Roman" w:hAnsi="Times New Roman" w:cs="Times New Roman"/>
          <w:sz w:val="28"/>
          <w:szCs w:val="28"/>
        </w:rPr>
      </w:pPr>
    </w:p>
    <w:p w14:paraId="695179D8" w14:textId="77777777" w:rsidR="005B4121" w:rsidRPr="005B4121" w:rsidRDefault="005B4121" w:rsidP="005B4121">
      <w:pPr>
        <w:pStyle w:val="a5"/>
        <w:numPr>
          <w:ilvl w:val="0"/>
          <w:numId w:val="15"/>
        </w:numPr>
        <w:suppressAutoHyphens w:val="0"/>
        <w:jc w:val="center"/>
        <w:rPr>
          <w:rFonts w:ascii="Times New Roman" w:hAnsi="Times New Roman" w:cs="Times New Roman"/>
          <w:b/>
          <w:bCs/>
          <w:sz w:val="28"/>
          <w:szCs w:val="28"/>
        </w:rPr>
      </w:pPr>
      <w:r w:rsidRPr="005B4121">
        <w:rPr>
          <w:rFonts w:ascii="Times New Roman" w:hAnsi="Times New Roman" w:cs="Times New Roman"/>
          <w:b/>
          <w:bCs/>
          <w:sz w:val="28"/>
          <w:szCs w:val="28"/>
        </w:rPr>
        <w:t>Общие положения</w:t>
      </w:r>
    </w:p>
    <w:p w14:paraId="75BC4D60" w14:textId="77777777" w:rsidR="005B4121" w:rsidRPr="005B4121" w:rsidRDefault="005B4121" w:rsidP="005B4121">
      <w:pPr>
        <w:pStyle w:val="a5"/>
        <w:ind w:left="927"/>
        <w:rPr>
          <w:rFonts w:ascii="Times New Roman" w:hAnsi="Times New Roman" w:cs="Times New Roman"/>
          <w:sz w:val="28"/>
          <w:szCs w:val="28"/>
        </w:rPr>
      </w:pPr>
    </w:p>
    <w:p w14:paraId="53F14A05" w14:textId="63600E2E" w:rsidR="005B4121" w:rsidRPr="005B4121" w:rsidRDefault="005B4121" w:rsidP="005B4121">
      <w:pPr>
        <w:ind w:firstLine="709"/>
        <w:jc w:val="both"/>
        <w:rPr>
          <w:rFonts w:ascii="Times New Roman" w:hAnsi="Times New Roman" w:cs="Times New Roman"/>
          <w:sz w:val="28"/>
          <w:szCs w:val="28"/>
        </w:rPr>
      </w:pPr>
      <w:r w:rsidRPr="005B4121">
        <w:rPr>
          <w:rFonts w:ascii="Times New Roman" w:hAnsi="Times New Roman" w:cs="Times New Roman"/>
          <w:sz w:val="28"/>
          <w:szCs w:val="28"/>
        </w:rPr>
        <w:t xml:space="preserve">1.1. Оценка коррупционных рисков позволяет обеспечить соответствие реализуемых антикоррупционных мероприятий специфике деятельности </w:t>
      </w:r>
      <w:r>
        <w:rPr>
          <w:rFonts w:ascii="Times New Roman" w:hAnsi="Times New Roman" w:cs="Times New Roman"/>
          <w:sz w:val="28"/>
          <w:szCs w:val="28"/>
        </w:rPr>
        <w:t>муниципальном автономном учреждении дополнительного образования «Станция юных техников города Новотроицка Оренбургской области»</w:t>
      </w:r>
      <w:r w:rsidRPr="005B4121">
        <w:rPr>
          <w:rFonts w:ascii="Times New Roman" w:hAnsi="Times New Roman" w:cs="Times New Roman"/>
          <w:sz w:val="28"/>
          <w:szCs w:val="28"/>
        </w:rPr>
        <w:t xml:space="preserve"> (далее - Учреждение), и рационально использовать ресурсы, направляемые на проведение работы по профилактике коррупции в Учреждении.</w:t>
      </w:r>
    </w:p>
    <w:p w14:paraId="6AB17C41" w14:textId="770CF8BD" w:rsidR="005B4121" w:rsidRPr="005B4121" w:rsidRDefault="005B4121" w:rsidP="005B4121">
      <w:pPr>
        <w:ind w:firstLine="709"/>
        <w:jc w:val="both"/>
        <w:rPr>
          <w:rFonts w:ascii="Times New Roman" w:hAnsi="Times New Roman" w:cs="Times New Roman"/>
          <w:sz w:val="28"/>
          <w:szCs w:val="28"/>
        </w:rPr>
      </w:pPr>
      <w:r w:rsidRPr="005B4121">
        <w:rPr>
          <w:rStyle w:val="ad"/>
          <w:rFonts w:ascii="Times New Roman" w:hAnsi="Times New Roman" w:cs="Times New Roman"/>
          <w:i w:val="0"/>
          <w:iCs w:val="0"/>
          <w:sz w:val="28"/>
          <w:szCs w:val="28"/>
        </w:rPr>
        <w:t>1.2. В соответствии со статьей 13.3. Федерального закона от 25.12.2008 № 273-ФЗ «О противодействии коррупции» и Методическими рекомендациями по проведению оценки коррупционных рисков, возникающих при реализации функций (письмо Минтруда России от 20.02.2015 №18-0/10/П-906) ц</w:t>
      </w:r>
      <w:r w:rsidRPr="005B4121">
        <w:rPr>
          <w:rFonts w:ascii="Times New Roman" w:hAnsi="Times New Roman" w:cs="Times New Roman"/>
          <w:sz w:val="28"/>
          <w:szCs w:val="28"/>
        </w:rPr>
        <w:t xml:space="preserve">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коррупционных правонарушений, </w:t>
      </w:r>
      <w:r w:rsidRPr="005B4121">
        <w:rPr>
          <w:rStyle w:val="ad"/>
          <w:rFonts w:ascii="Times New Roman" w:hAnsi="Times New Roman" w:cs="Times New Roman"/>
          <w:i w:val="0"/>
          <w:iCs w:val="0"/>
          <w:sz w:val="28"/>
          <w:szCs w:val="28"/>
        </w:rPr>
        <w:t>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r>
        <w:rPr>
          <w:rStyle w:val="ad"/>
          <w:rFonts w:ascii="Times New Roman" w:hAnsi="Times New Roman" w:cs="Times New Roman"/>
          <w:i w:val="0"/>
          <w:iCs w:val="0"/>
          <w:sz w:val="28"/>
          <w:szCs w:val="28"/>
        </w:rPr>
        <w:t>.</w:t>
      </w:r>
    </w:p>
    <w:p w14:paraId="35F8ACAB" w14:textId="77777777" w:rsidR="005B4121" w:rsidRPr="005B4121" w:rsidRDefault="005B4121" w:rsidP="005B4121">
      <w:pPr>
        <w:rPr>
          <w:rFonts w:ascii="Times New Roman" w:hAnsi="Times New Roman" w:cs="Times New Roman"/>
          <w:sz w:val="28"/>
          <w:szCs w:val="28"/>
        </w:rPr>
      </w:pPr>
    </w:p>
    <w:p w14:paraId="2004FAE8" w14:textId="77777777" w:rsidR="005B4121" w:rsidRPr="005B4121" w:rsidRDefault="005B4121" w:rsidP="005B4121">
      <w:pPr>
        <w:pStyle w:val="a5"/>
        <w:numPr>
          <w:ilvl w:val="0"/>
          <w:numId w:val="15"/>
        </w:numPr>
        <w:suppressAutoHyphens w:val="0"/>
        <w:jc w:val="center"/>
        <w:rPr>
          <w:rFonts w:ascii="Times New Roman" w:hAnsi="Times New Roman" w:cs="Times New Roman"/>
          <w:b/>
          <w:bCs/>
          <w:sz w:val="28"/>
          <w:szCs w:val="28"/>
        </w:rPr>
      </w:pPr>
      <w:r w:rsidRPr="005B4121">
        <w:rPr>
          <w:rFonts w:ascii="Times New Roman" w:hAnsi="Times New Roman" w:cs="Times New Roman"/>
          <w:b/>
          <w:bCs/>
          <w:sz w:val="28"/>
          <w:szCs w:val="28"/>
        </w:rPr>
        <w:t>Порядок оценки коррупционных рисков</w:t>
      </w:r>
    </w:p>
    <w:p w14:paraId="7A1A6780" w14:textId="77777777" w:rsidR="005B4121" w:rsidRPr="005B4121" w:rsidRDefault="005B4121" w:rsidP="005B4121">
      <w:pPr>
        <w:pStyle w:val="a5"/>
        <w:ind w:left="927"/>
        <w:rPr>
          <w:rFonts w:ascii="Times New Roman" w:hAnsi="Times New Roman" w:cs="Times New Roman"/>
          <w:sz w:val="28"/>
          <w:szCs w:val="28"/>
        </w:rPr>
      </w:pPr>
    </w:p>
    <w:p w14:paraId="620195CE" w14:textId="77777777" w:rsidR="005B4121" w:rsidRPr="005B4121" w:rsidRDefault="005B4121" w:rsidP="005B4121">
      <w:pPr>
        <w:ind w:firstLine="709"/>
        <w:jc w:val="both"/>
        <w:rPr>
          <w:rFonts w:ascii="Times New Roman" w:hAnsi="Times New Roman" w:cs="Times New Roman"/>
          <w:sz w:val="28"/>
          <w:szCs w:val="28"/>
        </w:rPr>
      </w:pPr>
      <w:r w:rsidRPr="005B4121">
        <w:rPr>
          <w:rFonts w:ascii="Times New Roman" w:hAnsi="Times New Roman" w:cs="Times New Roman"/>
          <w:sz w:val="28"/>
          <w:szCs w:val="28"/>
        </w:rPr>
        <w:t xml:space="preserve">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01 декабря. </w:t>
      </w:r>
    </w:p>
    <w:p w14:paraId="71DCE6DC" w14:textId="77777777" w:rsidR="005B4121" w:rsidRPr="005B4121" w:rsidRDefault="005B4121" w:rsidP="005B4121">
      <w:pPr>
        <w:ind w:firstLine="708"/>
        <w:jc w:val="both"/>
        <w:rPr>
          <w:rFonts w:ascii="Times New Roman" w:hAnsi="Times New Roman" w:cs="Times New Roman"/>
          <w:sz w:val="28"/>
          <w:szCs w:val="28"/>
        </w:rPr>
      </w:pPr>
      <w:r w:rsidRPr="005B4121">
        <w:rPr>
          <w:rFonts w:ascii="Times New Roman" w:hAnsi="Times New Roman" w:cs="Times New Roman"/>
          <w:sz w:val="28"/>
          <w:szCs w:val="28"/>
        </w:rPr>
        <w:t xml:space="preserve">На основании оценки коррупционных рисков составляется перечень </w:t>
      </w:r>
      <w:proofErr w:type="spellStart"/>
      <w:r w:rsidRPr="005B4121">
        <w:rPr>
          <w:rFonts w:ascii="Times New Roman" w:hAnsi="Times New Roman" w:cs="Times New Roman"/>
          <w:sz w:val="28"/>
          <w:szCs w:val="28"/>
        </w:rPr>
        <w:t>коррупционно</w:t>
      </w:r>
      <w:proofErr w:type="spellEnd"/>
      <w:r w:rsidRPr="005B4121">
        <w:rPr>
          <w:rFonts w:ascii="Times New Roman" w:hAnsi="Times New Roman" w:cs="Times New Roman"/>
          <w:sz w:val="28"/>
          <w:szCs w:val="28"/>
        </w:rPr>
        <w:t>-опасных функций и должностей, и разрабатывается комплекс мер по устранению или минимизации коррупционных рисков.</w:t>
      </w:r>
    </w:p>
    <w:p w14:paraId="42917CC2" w14:textId="77777777" w:rsidR="005B4121" w:rsidRPr="005B4121" w:rsidRDefault="005B4121" w:rsidP="005B4121">
      <w:pPr>
        <w:ind w:firstLine="708"/>
        <w:jc w:val="both"/>
        <w:rPr>
          <w:rFonts w:ascii="Times New Roman" w:hAnsi="Times New Roman" w:cs="Times New Roman"/>
          <w:sz w:val="28"/>
          <w:szCs w:val="28"/>
        </w:rPr>
      </w:pPr>
      <w:r w:rsidRPr="005B4121">
        <w:rPr>
          <w:rFonts w:ascii="Times New Roman" w:hAnsi="Times New Roman" w:cs="Times New Roman"/>
          <w:sz w:val="28"/>
          <w:szCs w:val="28"/>
        </w:rPr>
        <w:t xml:space="preserve">2.2. Оценку коррупционных рисков в деятельности Учреждения осуществляет должностное лицо, ответственное за профилактику коррупционных правонарушений (указать должностное лицо, ответственное за противодействие коррупции в Учреждении). </w:t>
      </w:r>
    </w:p>
    <w:p w14:paraId="626BFB9C" w14:textId="77777777" w:rsidR="005B4121" w:rsidRPr="005B4121" w:rsidRDefault="005B4121" w:rsidP="005B4121">
      <w:pPr>
        <w:ind w:firstLine="708"/>
        <w:jc w:val="both"/>
        <w:rPr>
          <w:rFonts w:ascii="Times New Roman" w:hAnsi="Times New Roman" w:cs="Times New Roman"/>
          <w:sz w:val="28"/>
          <w:szCs w:val="28"/>
        </w:rPr>
      </w:pPr>
      <w:r w:rsidRPr="005B4121">
        <w:rPr>
          <w:rFonts w:ascii="Times New Roman" w:hAnsi="Times New Roman" w:cs="Times New Roman"/>
          <w:sz w:val="28"/>
          <w:szCs w:val="28"/>
        </w:rPr>
        <w:lastRenderedPageBreak/>
        <w:t xml:space="preserve">2.3. Этапы проведения оценки коррупционных рисков: </w:t>
      </w:r>
    </w:p>
    <w:p w14:paraId="63A08768" w14:textId="77777777" w:rsidR="005B4121" w:rsidRPr="005B4121" w:rsidRDefault="005B4121" w:rsidP="005B4121">
      <w:pPr>
        <w:numPr>
          <w:ilvl w:val="0"/>
          <w:numId w:val="16"/>
        </w:numPr>
        <w:tabs>
          <w:tab w:val="left" w:pos="1134"/>
        </w:tabs>
        <w:suppressAutoHyphens w:val="0"/>
        <w:ind w:left="709"/>
        <w:jc w:val="both"/>
        <w:rPr>
          <w:rFonts w:ascii="Times New Roman" w:hAnsi="Times New Roman" w:cs="Times New Roman"/>
          <w:sz w:val="28"/>
          <w:szCs w:val="28"/>
        </w:rPr>
      </w:pPr>
      <w:r w:rsidRPr="005B4121">
        <w:rPr>
          <w:rFonts w:ascii="Times New Roman" w:hAnsi="Times New Roman" w:cs="Times New Roman"/>
          <w:sz w:val="28"/>
          <w:szCs w:val="28"/>
        </w:rPr>
        <w:t xml:space="preserve">Провести анализ деятельности Учреждения, выделив: </w:t>
      </w:r>
    </w:p>
    <w:p w14:paraId="207784AA" w14:textId="77777777" w:rsidR="005B4121" w:rsidRPr="005B4121" w:rsidRDefault="005B4121" w:rsidP="005B4121">
      <w:pPr>
        <w:jc w:val="both"/>
        <w:rPr>
          <w:rFonts w:ascii="Times New Roman" w:hAnsi="Times New Roman" w:cs="Times New Roman"/>
          <w:sz w:val="28"/>
          <w:szCs w:val="28"/>
        </w:rPr>
      </w:pPr>
      <w:r w:rsidRPr="005B4121">
        <w:rPr>
          <w:rFonts w:ascii="Times New Roman" w:hAnsi="Times New Roman" w:cs="Times New Roman"/>
          <w:sz w:val="28"/>
          <w:szCs w:val="28"/>
        </w:rPr>
        <w:t xml:space="preserve">отдельные процессы; составные элементы процессов (подпроцессы). </w:t>
      </w:r>
    </w:p>
    <w:p w14:paraId="2429261B" w14:textId="77777777" w:rsidR="005B4121" w:rsidRPr="005B4121" w:rsidRDefault="005B4121" w:rsidP="005B4121">
      <w:pPr>
        <w:numPr>
          <w:ilvl w:val="0"/>
          <w:numId w:val="16"/>
        </w:numPr>
        <w:tabs>
          <w:tab w:val="left" w:pos="1134"/>
        </w:tabs>
        <w:suppressAutoHyphens w:val="0"/>
        <w:ind w:left="0" w:firstLine="709"/>
        <w:jc w:val="both"/>
        <w:rPr>
          <w:rFonts w:ascii="Times New Roman" w:hAnsi="Times New Roman" w:cs="Times New Roman"/>
          <w:sz w:val="28"/>
          <w:szCs w:val="28"/>
        </w:rPr>
      </w:pPr>
      <w:r w:rsidRPr="005B4121">
        <w:rPr>
          <w:rFonts w:ascii="Times New Roman" w:hAnsi="Times New Roman" w:cs="Times New Roman"/>
          <w:sz w:val="28"/>
          <w:szCs w:val="28"/>
        </w:rPr>
        <w:t xml:space="preserve">Выделить «критические точки» (элементы (подпроцессы), при реализации которых наиболее вероятно возникновение коррупционных правонарушений). </w:t>
      </w:r>
    </w:p>
    <w:p w14:paraId="59A7A410" w14:textId="77777777" w:rsidR="005B4121" w:rsidRPr="005B4121" w:rsidRDefault="005B4121" w:rsidP="005B4121">
      <w:pPr>
        <w:numPr>
          <w:ilvl w:val="0"/>
          <w:numId w:val="16"/>
        </w:numPr>
        <w:tabs>
          <w:tab w:val="left" w:pos="1134"/>
        </w:tabs>
        <w:suppressAutoHyphens w:val="0"/>
        <w:ind w:left="0" w:firstLine="709"/>
        <w:jc w:val="both"/>
        <w:rPr>
          <w:rFonts w:ascii="Times New Roman" w:hAnsi="Times New Roman" w:cs="Times New Roman"/>
          <w:sz w:val="28"/>
          <w:szCs w:val="28"/>
        </w:rPr>
      </w:pPr>
      <w:r w:rsidRPr="005B4121">
        <w:rPr>
          <w:rFonts w:ascii="Times New Roman" w:hAnsi="Times New Roman" w:cs="Times New Roman"/>
          <w:sz w:val="28"/>
          <w:szCs w:val="28"/>
        </w:rPr>
        <w:t xml:space="preserve">Составить для подпроцессов, реализация которых связана с коррупционным риском, описание возможных коррупционных правонарушений, включающее: </w:t>
      </w:r>
    </w:p>
    <w:p w14:paraId="0F4DD3E1" w14:textId="7B2F51EC" w:rsidR="005B4121" w:rsidRPr="005B4121" w:rsidRDefault="005B4121" w:rsidP="005B412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4121">
        <w:rPr>
          <w:rFonts w:ascii="Times New Roman" w:hAnsi="Times New Roman" w:cs="Times New Roman"/>
          <w:sz w:val="28"/>
          <w:szCs w:val="28"/>
        </w:rPr>
        <w:t xml:space="preserve">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14:paraId="37C61EF4" w14:textId="40CEBC23" w:rsidR="005B4121" w:rsidRPr="005B4121" w:rsidRDefault="005B4121" w:rsidP="005B412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4121">
        <w:rPr>
          <w:rFonts w:ascii="Times New Roman" w:hAnsi="Times New Roman" w:cs="Times New Roman"/>
          <w:sz w:val="28"/>
          <w:szCs w:val="28"/>
        </w:rPr>
        <w:t xml:space="preserve">должности в Учреждении, которые являются «ключевыми» для совершения коррупционного правонарушения (потенциально коррупциогенные должности); </w:t>
      </w:r>
    </w:p>
    <w:p w14:paraId="469E43AB" w14:textId="675F8D63" w:rsidR="005B4121" w:rsidRPr="005B4121" w:rsidRDefault="005B4121" w:rsidP="005B412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4121">
        <w:rPr>
          <w:rFonts w:ascii="Times New Roman" w:hAnsi="Times New Roman" w:cs="Times New Roman"/>
          <w:sz w:val="28"/>
          <w:szCs w:val="28"/>
        </w:rPr>
        <w:t xml:space="preserve">возможные формы осуществления коррупционных платежей (денежное вознаграждение, услуги, преимущества и т.д.). </w:t>
      </w:r>
    </w:p>
    <w:p w14:paraId="4096C678" w14:textId="2CE051D9" w:rsidR="005B4121" w:rsidRPr="005B4121" w:rsidRDefault="005B4121" w:rsidP="005B4121">
      <w:pPr>
        <w:numPr>
          <w:ilvl w:val="0"/>
          <w:numId w:val="16"/>
        </w:numPr>
        <w:tabs>
          <w:tab w:val="left" w:pos="1134"/>
        </w:tabs>
        <w:suppressAutoHyphens w:val="0"/>
        <w:ind w:left="0" w:firstLine="709"/>
        <w:jc w:val="both"/>
        <w:rPr>
          <w:rFonts w:ascii="Times New Roman" w:hAnsi="Times New Roman" w:cs="Times New Roman"/>
          <w:sz w:val="28"/>
          <w:szCs w:val="28"/>
        </w:rPr>
      </w:pPr>
      <w:r w:rsidRPr="005B4121">
        <w:rPr>
          <w:rFonts w:ascii="Times New Roman" w:hAnsi="Times New Roman" w:cs="Times New Roman"/>
          <w:sz w:val="28"/>
          <w:szCs w:val="28"/>
        </w:rPr>
        <w:t xml:space="preserve">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  </w:t>
      </w:r>
    </w:p>
    <w:p w14:paraId="7348D124" w14:textId="77777777" w:rsidR="005B4121" w:rsidRPr="005B4121" w:rsidRDefault="005B4121" w:rsidP="005B4121">
      <w:pPr>
        <w:numPr>
          <w:ilvl w:val="0"/>
          <w:numId w:val="16"/>
        </w:numPr>
        <w:tabs>
          <w:tab w:val="left" w:pos="1134"/>
        </w:tabs>
        <w:suppressAutoHyphens w:val="0"/>
        <w:ind w:left="0" w:firstLine="709"/>
        <w:jc w:val="both"/>
        <w:rPr>
          <w:rFonts w:ascii="Times New Roman" w:hAnsi="Times New Roman" w:cs="Times New Roman"/>
          <w:sz w:val="28"/>
          <w:szCs w:val="28"/>
        </w:rPr>
      </w:pPr>
      <w:r w:rsidRPr="005B4121">
        <w:rPr>
          <w:rFonts w:ascii="Times New Roman" w:hAnsi="Times New Roman" w:cs="Times New Roman"/>
          <w:sz w:val="28"/>
          <w:szCs w:val="28"/>
        </w:rPr>
        <w:t xml:space="preserve">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(например, представление сведений о доходах, имуществе и обязательствах имущественного характера). </w:t>
      </w:r>
    </w:p>
    <w:p w14:paraId="4B8C5354" w14:textId="77777777" w:rsidR="005B4121" w:rsidRPr="005B4121" w:rsidRDefault="005B4121" w:rsidP="005B4121">
      <w:pPr>
        <w:numPr>
          <w:ilvl w:val="0"/>
          <w:numId w:val="16"/>
        </w:numPr>
        <w:tabs>
          <w:tab w:val="left" w:pos="1134"/>
        </w:tabs>
        <w:suppressAutoHyphens w:val="0"/>
        <w:ind w:left="0" w:firstLine="709"/>
        <w:jc w:val="both"/>
        <w:rPr>
          <w:rFonts w:ascii="Times New Roman" w:hAnsi="Times New Roman" w:cs="Times New Roman"/>
          <w:sz w:val="28"/>
          <w:szCs w:val="28"/>
        </w:rPr>
      </w:pPr>
      <w:r w:rsidRPr="005B4121">
        <w:rPr>
          <w:rFonts w:ascii="Times New Roman" w:hAnsi="Times New Roman" w:cs="Times New Roman"/>
          <w:sz w:val="28"/>
          <w:szCs w:val="28"/>
        </w:rPr>
        <w:t xml:space="preserve">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 </w:t>
      </w:r>
    </w:p>
    <w:p w14:paraId="6165A417" w14:textId="78DFD22B" w:rsidR="005B4121" w:rsidRPr="005B4121" w:rsidRDefault="005B4121" w:rsidP="005B412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4121">
        <w:rPr>
          <w:rFonts w:ascii="Times New Roman" w:hAnsi="Times New Roman" w:cs="Times New Roman"/>
          <w:sz w:val="28"/>
          <w:szCs w:val="28"/>
        </w:rPr>
        <w:t xml:space="preserve">проведение обучающих мероприятий для работников Учреждения по вопросам противодействия коррупции; </w:t>
      </w:r>
    </w:p>
    <w:p w14:paraId="1354F9C0" w14:textId="263311B6" w:rsidR="005B4121" w:rsidRPr="005B4121" w:rsidRDefault="005B4121" w:rsidP="005B412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4121">
        <w:rPr>
          <w:rFonts w:ascii="Times New Roman" w:hAnsi="Times New Roman" w:cs="Times New Roman"/>
          <w:sz w:val="28"/>
          <w:szCs w:val="28"/>
        </w:rPr>
        <w:t xml:space="preserve">согласование с органом местного самоуправления, осуществляющим функции учредителя, решений по отдельным вопросам перед их принятием; </w:t>
      </w:r>
    </w:p>
    <w:p w14:paraId="15C7A047" w14:textId="77777777" w:rsidR="005B4121" w:rsidRDefault="005B4121" w:rsidP="005B412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4121">
        <w:rPr>
          <w:rFonts w:ascii="Times New Roman" w:hAnsi="Times New Roman" w:cs="Times New Roman"/>
          <w:sz w:val="28"/>
          <w:szCs w:val="28"/>
        </w:rPr>
        <w:t xml:space="preserve">создание форм отчетности по результатам принятых решений (например, ежегодный отчет о деятельности, о реализации программы и т.д.); </w:t>
      </w:r>
      <w:r w:rsidRPr="005B4121">
        <w:rPr>
          <w:rFonts w:ascii="Times New Roman" w:hAnsi="Times New Roman" w:cs="Times New Roman"/>
          <w:sz w:val="28"/>
          <w:szCs w:val="28"/>
        </w:rPr>
        <w:tab/>
      </w:r>
    </w:p>
    <w:p w14:paraId="58507F44" w14:textId="77777777" w:rsidR="005B4121" w:rsidRDefault="005B4121" w:rsidP="005B412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4121">
        <w:rPr>
          <w:rFonts w:ascii="Times New Roman" w:hAnsi="Times New Roman" w:cs="Times New Roman"/>
          <w:sz w:val="28"/>
          <w:szCs w:val="28"/>
        </w:rPr>
        <w:t xml:space="preserve">внедрение систем электронного взаимодействия с гражданами и организациями; </w:t>
      </w:r>
    </w:p>
    <w:p w14:paraId="6FDEEF38" w14:textId="77777777" w:rsidR="005B4121" w:rsidRDefault="005B4121" w:rsidP="005B412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4121">
        <w:rPr>
          <w:rFonts w:ascii="Times New Roman" w:hAnsi="Times New Roman" w:cs="Times New Roman"/>
          <w:sz w:val="28"/>
          <w:szCs w:val="28"/>
        </w:rPr>
        <w:t xml:space="preserve">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 </w:t>
      </w:r>
      <w:r w:rsidRPr="005B4121">
        <w:rPr>
          <w:rFonts w:ascii="Times New Roman" w:hAnsi="Times New Roman" w:cs="Times New Roman"/>
          <w:sz w:val="28"/>
          <w:szCs w:val="28"/>
        </w:rPr>
        <w:tab/>
      </w:r>
    </w:p>
    <w:p w14:paraId="3DFDE3BC" w14:textId="5C896430" w:rsidR="005B4121" w:rsidRPr="005B4121" w:rsidRDefault="005B4121" w:rsidP="005B412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B4121">
        <w:rPr>
          <w:rFonts w:ascii="Times New Roman" w:hAnsi="Times New Roman" w:cs="Times New Roman"/>
          <w:sz w:val="28"/>
          <w:szCs w:val="28"/>
        </w:rPr>
        <w:t xml:space="preserve">регламентация сроков и порядка реализации подпроцессов с повышенным уровнем  коррупционной уязвимости; использование видео- и звукозаписывающих устройств в местах приема граждан и представителей организаций и иные меры. </w:t>
      </w:r>
    </w:p>
    <w:p w14:paraId="50168AD9" w14:textId="77777777" w:rsidR="005B4121" w:rsidRPr="005B4121" w:rsidRDefault="005B4121" w:rsidP="005B4121">
      <w:pPr>
        <w:ind w:firstLine="709"/>
        <w:rPr>
          <w:rFonts w:ascii="Times New Roman" w:hAnsi="Times New Roman" w:cs="Times New Roman"/>
          <w:sz w:val="28"/>
          <w:szCs w:val="28"/>
        </w:rPr>
      </w:pPr>
    </w:p>
    <w:p w14:paraId="0BD981B9" w14:textId="77777777" w:rsidR="005B4121" w:rsidRPr="005B4121" w:rsidRDefault="005B4121" w:rsidP="005B4121">
      <w:pPr>
        <w:ind w:firstLine="709"/>
        <w:rPr>
          <w:rFonts w:ascii="Times New Roman" w:hAnsi="Times New Roman" w:cs="Times New Roman"/>
          <w:sz w:val="28"/>
          <w:szCs w:val="28"/>
        </w:rPr>
      </w:pPr>
    </w:p>
    <w:p w14:paraId="32525659" w14:textId="77777777" w:rsidR="005B4121" w:rsidRPr="005B4121" w:rsidRDefault="005B4121" w:rsidP="005B4121">
      <w:pPr>
        <w:pStyle w:val="a5"/>
        <w:numPr>
          <w:ilvl w:val="0"/>
          <w:numId w:val="15"/>
        </w:numPr>
        <w:suppressAutoHyphens w:val="0"/>
        <w:jc w:val="center"/>
        <w:rPr>
          <w:rStyle w:val="ad"/>
          <w:rFonts w:ascii="Times New Roman" w:hAnsi="Times New Roman" w:cs="Times New Roman"/>
          <w:b/>
          <w:bCs/>
          <w:i w:val="0"/>
          <w:iCs w:val="0"/>
          <w:sz w:val="28"/>
          <w:szCs w:val="28"/>
        </w:rPr>
      </w:pPr>
      <w:r w:rsidRPr="005B4121">
        <w:rPr>
          <w:rStyle w:val="ad"/>
          <w:rFonts w:ascii="Times New Roman" w:hAnsi="Times New Roman" w:cs="Times New Roman"/>
          <w:b/>
          <w:bCs/>
          <w:i w:val="0"/>
          <w:iCs w:val="0"/>
          <w:sz w:val="28"/>
          <w:szCs w:val="28"/>
        </w:rPr>
        <w:lastRenderedPageBreak/>
        <w:t xml:space="preserve">Перечень </w:t>
      </w:r>
      <w:proofErr w:type="spellStart"/>
      <w:r w:rsidRPr="005B4121">
        <w:rPr>
          <w:rStyle w:val="ad"/>
          <w:rFonts w:ascii="Times New Roman" w:hAnsi="Times New Roman" w:cs="Times New Roman"/>
          <w:b/>
          <w:bCs/>
          <w:i w:val="0"/>
          <w:iCs w:val="0"/>
          <w:sz w:val="28"/>
          <w:szCs w:val="28"/>
        </w:rPr>
        <w:t>коррупционно</w:t>
      </w:r>
      <w:proofErr w:type="spellEnd"/>
      <w:r w:rsidRPr="005B4121">
        <w:rPr>
          <w:rStyle w:val="ad"/>
          <w:rFonts w:ascii="Times New Roman" w:hAnsi="Times New Roman" w:cs="Times New Roman"/>
          <w:b/>
          <w:bCs/>
          <w:i w:val="0"/>
          <w:iCs w:val="0"/>
          <w:sz w:val="28"/>
          <w:szCs w:val="28"/>
        </w:rPr>
        <w:t>-опасных функций</w:t>
      </w:r>
    </w:p>
    <w:p w14:paraId="1BC75A64" w14:textId="77777777" w:rsidR="005B4121" w:rsidRPr="005B4121" w:rsidRDefault="005B4121" w:rsidP="005B4121">
      <w:pPr>
        <w:pStyle w:val="a5"/>
        <w:ind w:left="927"/>
        <w:rPr>
          <w:rStyle w:val="ad"/>
          <w:rFonts w:ascii="Times New Roman" w:hAnsi="Times New Roman" w:cs="Times New Roman"/>
          <w:b/>
          <w:i w:val="0"/>
          <w:iCs w:val="0"/>
          <w:sz w:val="28"/>
          <w:szCs w:val="28"/>
        </w:rPr>
      </w:pPr>
    </w:p>
    <w:p w14:paraId="49E381CC" w14:textId="77777777" w:rsidR="005B4121" w:rsidRPr="005B4121" w:rsidRDefault="005B4121" w:rsidP="005B4121">
      <w:pPr>
        <w:ind w:firstLine="709"/>
        <w:jc w:val="both"/>
        <w:rPr>
          <w:rFonts w:ascii="Times New Roman" w:hAnsi="Times New Roman" w:cs="Times New Roman"/>
          <w:sz w:val="28"/>
          <w:szCs w:val="28"/>
        </w:rPr>
      </w:pPr>
      <w:r w:rsidRPr="005B4121">
        <w:rPr>
          <w:rFonts w:ascii="Times New Roman" w:hAnsi="Times New Roman" w:cs="Times New Roman"/>
          <w:sz w:val="28"/>
          <w:szCs w:val="28"/>
        </w:rPr>
        <w:t>3.1. Осуществление закупок для нужд Учреждения;</w:t>
      </w:r>
    </w:p>
    <w:p w14:paraId="37F75649" w14:textId="77777777" w:rsidR="005B4121" w:rsidRPr="005B4121" w:rsidRDefault="005B4121" w:rsidP="005B4121">
      <w:pPr>
        <w:pStyle w:val="a5"/>
        <w:ind w:left="0" w:firstLine="709"/>
        <w:jc w:val="both"/>
        <w:rPr>
          <w:rFonts w:ascii="Times New Roman" w:hAnsi="Times New Roman" w:cs="Times New Roman"/>
          <w:sz w:val="28"/>
          <w:szCs w:val="28"/>
        </w:rPr>
      </w:pPr>
      <w:r w:rsidRPr="005B4121">
        <w:rPr>
          <w:rFonts w:ascii="Times New Roman" w:hAnsi="Times New Roman" w:cs="Times New Roman"/>
          <w:sz w:val="28"/>
          <w:szCs w:val="28"/>
        </w:rPr>
        <w:t>3.2. Процедура приёма, перевода и отчисления обучающихся;</w:t>
      </w:r>
    </w:p>
    <w:p w14:paraId="26B60CEE" w14:textId="77777777" w:rsidR="005B4121" w:rsidRPr="005B4121" w:rsidRDefault="005B4121" w:rsidP="005B4121">
      <w:pPr>
        <w:pStyle w:val="a5"/>
        <w:ind w:left="0" w:firstLine="709"/>
        <w:jc w:val="both"/>
        <w:rPr>
          <w:rFonts w:ascii="Times New Roman" w:hAnsi="Times New Roman" w:cs="Times New Roman"/>
          <w:sz w:val="28"/>
          <w:szCs w:val="28"/>
        </w:rPr>
      </w:pPr>
      <w:r w:rsidRPr="005B4121">
        <w:rPr>
          <w:rFonts w:ascii="Times New Roman" w:hAnsi="Times New Roman" w:cs="Times New Roman"/>
          <w:sz w:val="28"/>
          <w:szCs w:val="28"/>
        </w:rPr>
        <w:t>3.3. Организация и проведение промежуточной и государственной итоговой аттестации;</w:t>
      </w:r>
    </w:p>
    <w:p w14:paraId="311ADB35" w14:textId="77777777" w:rsidR="005B4121" w:rsidRPr="005B4121" w:rsidRDefault="005B4121" w:rsidP="005B4121">
      <w:pPr>
        <w:pStyle w:val="a5"/>
        <w:ind w:left="0" w:firstLine="709"/>
        <w:jc w:val="both"/>
        <w:rPr>
          <w:rFonts w:ascii="Times New Roman" w:hAnsi="Times New Roman" w:cs="Times New Roman"/>
          <w:sz w:val="28"/>
          <w:szCs w:val="28"/>
        </w:rPr>
      </w:pPr>
      <w:r w:rsidRPr="005B4121">
        <w:rPr>
          <w:rFonts w:ascii="Times New Roman" w:hAnsi="Times New Roman" w:cs="Times New Roman"/>
          <w:sz w:val="28"/>
          <w:szCs w:val="28"/>
        </w:rPr>
        <w:t>3.4. Получение, учёт, заполнение и порядок выдачи документов установленного образца об образовании;</w:t>
      </w:r>
    </w:p>
    <w:p w14:paraId="6E584470" w14:textId="77777777" w:rsidR="005B4121" w:rsidRPr="005B4121" w:rsidRDefault="005B4121" w:rsidP="005B4121">
      <w:pPr>
        <w:pStyle w:val="a5"/>
        <w:ind w:left="0" w:firstLine="709"/>
        <w:jc w:val="both"/>
        <w:rPr>
          <w:rFonts w:ascii="Times New Roman" w:hAnsi="Times New Roman" w:cs="Times New Roman"/>
          <w:sz w:val="28"/>
          <w:szCs w:val="28"/>
        </w:rPr>
      </w:pPr>
      <w:r w:rsidRPr="005B4121">
        <w:rPr>
          <w:rFonts w:ascii="Times New Roman" w:hAnsi="Times New Roman" w:cs="Times New Roman"/>
          <w:sz w:val="28"/>
          <w:szCs w:val="28"/>
        </w:rPr>
        <w:t>3.5. Финансово-хозяйственная деятельность Учреждения;</w:t>
      </w:r>
    </w:p>
    <w:p w14:paraId="4B4661C4" w14:textId="77777777" w:rsidR="005B4121" w:rsidRPr="005B4121" w:rsidRDefault="005B4121" w:rsidP="005B4121">
      <w:pPr>
        <w:pStyle w:val="a5"/>
        <w:ind w:left="0" w:firstLine="709"/>
        <w:jc w:val="both"/>
        <w:rPr>
          <w:rFonts w:ascii="Times New Roman" w:hAnsi="Times New Roman" w:cs="Times New Roman"/>
          <w:sz w:val="28"/>
          <w:szCs w:val="28"/>
        </w:rPr>
      </w:pPr>
      <w:r w:rsidRPr="005B4121">
        <w:rPr>
          <w:rFonts w:ascii="Times New Roman" w:hAnsi="Times New Roman" w:cs="Times New Roman"/>
          <w:sz w:val="28"/>
          <w:szCs w:val="28"/>
        </w:rPr>
        <w:t>3.6. Предоставление платных образовательных услуг;</w:t>
      </w:r>
    </w:p>
    <w:p w14:paraId="66217764" w14:textId="77777777" w:rsidR="005B4121" w:rsidRPr="005B4121" w:rsidRDefault="005B4121" w:rsidP="005B4121">
      <w:pPr>
        <w:pStyle w:val="a5"/>
        <w:ind w:left="0" w:firstLine="709"/>
        <w:jc w:val="both"/>
        <w:rPr>
          <w:rFonts w:ascii="Times New Roman" w:hAnsi="Times New Roman" w:cs="Times New Roman"/>
          <w:sz w:val="28"/>
          <w:szCs w:val="28"/>
        </w:rPr>
      </w:pPr>
      <w:r w:rsidRPr="005B4121">
        <w:rPr>
          <w:rFonts w:ascii="Times New Roman" w:hAnsi="Times New Roman" w:cs="Times New Roman"/>
          <w:sz w:val="28"/>
          <w:szCs w:val="28"/>
        </w:rPr>
        <w:t>3.7. Подготовка и согласование наградных документов на присвоение работникам Учреждения государственных и ведомственных наград;</w:t>
      </w:r>
    </w:p>
    <w:p w14:paraId="2CEE1357" w14:textId="77777777" w:rsidR="005B4121" w:rsidRPr="005B4121" w:rsidRDefault="005B4121" w:rsidP="005B4121">
      <w:pPr>
        <w:pStyle w:val="a5"/>
        <w:ind w:left="0" w:firstLine="709"/>
        <w:jc w:val="both"/>
        <w:rPr>
          <w:rFonts w:ascii="Times New Roman" w:hAnsi="Times New Roman" w:cs="Times New Roman"/>
          <w:sz w:val="28"/>
          <w:szCs w:val="28"/>
        </w:rPr>
      </w:pPr>
      <w:r w:rsidRPr="005B4121">
        <w:rPr>
          <w:rFonts w:ascii="Times New Roman" w:hAnsi="Times New Roman" w:cs="Times New Roman"/>
          <w:sz w:val="28"/>
          <w:szCs w:val="28"/>
        </w:rPr>
        <w:t>3.8. Проведение аттестации педагогических работников на соответствие занимаемой должности.</w:t>
      </w:r>
    </w:p>
    <w:p w14:paraId="4468CC8B" w14:textId="77777777" w:rsidR="005B4121" w:rsidRPr="005B4121" w:rsidRDefault="005B4121" w:rsidP="005B4121">
      <w:pPr>
        <w:ind w:firstLine="709"/>
        <w:rPr>
          <w:rStyle w:val="ad"/>
          <w:rFonts w:ascii="Times New Roman" w:hAnsi="Times New Roman" w:cs="Times New Roman"/>
          <w:i w:val="0"/>
          <w:iCs w:val="0"/>
          <w:sz w:val="28"/>
          <w:szCs w:val="28"/>
        </w:rPr>
      </w:pPr>
    </w:p>
    <w:p w14:paraId="037BC578" w14:textId="77777777" w:rsidR="005B4121" w:rsidRPr="005B4121" w:rsidRDefault="005B4121" w:rsidP="005B4121">
      <w:pPr>
        <w:pStyle w:val="a5"/>
        <w:numPr>
          <w:ilvl w:val="0"/>
          <w:numId w:val="15"/>
        </w:numPr>
        <w:suppressAutoHyphens w:val="0"/>
        <w:jc w:val="center"/>
        <w:rPr>
          <w:rFonts w:ascii="Times New Roman" w:hAnsi="Times New Roman" w:cs="Times New Roman"/>
          <w:b/>
          <w:bCs/>
          <w:sz w:val="28"/>
          <w:szCs w:val="28"/>
        </w:rPr>
      </w:pPr>
      <w:r w:rsidRPr="005B4121">
        <w:rPr>
          <w:rStyle w:val="ad"/>
          <w:rFonts w:ascii="Times New Roman" w:hAnsi="Times New Roman" w:cs="Times New Roman"/>
          <w:b/>
          <w:bCs/>
          <w:i w:val="0"/>
          <w:iCs w:val="0"/>
          <w:sz w:val="28"/>
          <w:szCs w:val="28"/>
        </w:rPr>
        <w:t>П</w:t>
      </w:r>
      <w:r w:rsidRPr="005B4121">
        <w:rPr>
          <w:rFonts w:ascii="Times New Roman" w:hAnsi="Times New Roman" w:cs="Times New Roman"/>
          <w:b/>
          <w:bCs/>
          <w:sz w:val="28"/>
          <w:szCs w:val="28"/>
        </w:rPr>
        <w:t xml:space="preserve">еречень </w:t>
      </w:r>
      <w:proofErr w:type="spellStart"/>
      <w:r w:rsidRPr="005B4121">
        <w:rPr>
          <w:rFonts w:ascii="Times New Roman" w:hAnsi="Times New Roman" w:cs="Times New Roman"/>
          <w:b/>
          <w:bCs/>
          <w:sz w:val="28"/>
          <w:szCs w:val="28"/>
        </w:rPr>
        <w:t>коррупционно</w:t>
      </w:r>
      <w:proofErr w:type="spellEnd"/>
      <w:r w:rsidRPr="005B4121">
        <w:rPr>
          <w:rFonts w:ascii="Times New Roman" w:hAnsi="Times New Roman" w:cs="Times New Roman"/>
          <w:b/>
          <w:bCs/>
          <w:sz w:val="28"/>
          <w:szCs w:val="28"/>
        </w:rPr>
        <w:t xml:space="preserve">-опасных должностей </w:t>
      </w:r>
    </w:p>
    <w:p w14:paraId="3E533F52" w14:textId="77777777" w:rsidR="005B4121" w:rsidRPr="005B4121" w:rsidRDefault="005B4121" w:rsidP="005B4121">
      <w:pPr>
        <w:pStyle w:val="a5"/>
        <w:ind w:left="927"/>
        <w:rPr>
          <w:rStyle w:val="ad"/>
          <w:rFonts w:ascii="Times New Roman" w:hAnsi="Times New Roman" w:cs="Times New Roman"/>
          <w:i w:val="0"/>
          <w:iCs w:val="0"/>
          <w:sz w:val="28"/>
          <w:szCs w:val="28"/>
        </w:rPr>
      </w:pPr>
    </w:p>
    <w:p w14:paraId="1AB10582" w14:textId="77777777" w:rsidR="005B4121" w:rsidRPr="005B4121" w:rsidRDefault="005B4121" w:rsidP="005B4121">
      <w:pPr>
        <w:pStyle w:val="a5"/>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xml:space="preserve">4.1. Директор </w:t>
      </w:r>
      <w:r w:rsidRPr="005B4121">
        <w:rPr>
          <w:rFonts w:ascii="Times New Roman" w:hAnsi="Times New Roman" w:cs="Times New Roman"/>
          <w:sz w:val="28"/>
          <w:szCs w:val="28"/>
        </w:rPr>
        <w:t xml:space="preserve">Учреждения; </w:t>
      </w:r>
    </w:p>
    <w:p w14:paraId="142D021A" w14:textId="34C432E7" w:rsidR="005B4121" w:rsidRPr="005B4121" w:rsidRDefault="005B4121" w:rsidP="005B4121">
      <w:pPr>
        <w:pStyle w:val="a5"/>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4.2.</w:t>
      </w:r>
      <w:r>
        <w:rPr>
          <w:rStyle w:val="ad"/>
          <w:rFonts w:ascii="Times New Roman" w:hAnsi="Times New Roman" w:cs="Times New Roman"/>
          <w:i w:val="0"/>
          <w:iCs w:val="0"/>
          <w:sz w:val="28"/>
          <w:szCs w:val="28"/>
        </w:rPr>
        <w:t xml:space="preserve"> Методист</w:t>
      </w:r>
      <w:r w:rsidRPr="005B4121">
        <w:rPr>
          <w:rStyle w:val="ad"/>
          <w:rFonts w:ascii="Times New Roman" w:hAnsi="Times New Roman" w:cs="Times New Roman"/>
          <w:i w:val="0"/>
          <w:iCs w:val="0"/>
          <w:sz w:val="28"/>
          <w:szCs w:val="28"/>
        </w:rPr>
        <w:t>;</w:t>
      </w:r>
    </w:p>
    <w:p w14:paraId="1DB669ED" w14:textId="77777777" w:rsidR="005B4121" w:rsidRPr="005B4121" w:rsidRDefault="005B4121" w:rsidP="005B4121">
      <w:pPr>
        <w:pStyle w:val="a5"/>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4.3. Заведующий хозяйством;</w:t>
      </w:r>
    </w:p>
    <w:p w14:paraId="7A0A71B3" w14:textId="77777777" w:rsidR="005B4121" w:rsidRPr="005B4121" w:rsidRDefault="005B4121" w:rsidP="005B4121">
      <w:pPr>
        <w:pStyle w:val="a5"/>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xml:space="preserve">4.4. Педагогические работники. </w:t>
      </w:r>
    </w:p>
    <w:p w14:paraId="388D6876" w14:textId="17956BA7" w:rsidR="005B4121" w:rsidRPr="005B4121" w:rsidRDefault="005B4121" w:rsidP="005B4121">
      <w:pPr>
        <w:pStyle w:val="a5"/>
        <w:rPr>
          <w:rFonts w:ascii="Times New Roman" w:hAnsi="Times New Roman" w:cs="Times New Roman"/>
          <w:sz w:val="28"/>
          <w:szCs w:val="28"/>
        </w:rPr>
      </w:pPr>
      <w:r w:rsidRPr="005B4121">
        <w:rPr>
          <w:rStyle w:val="ad"/>
          <w:rFonts w:ascii="Times New Roman" w:hAnsi="Times New Roman" w:cs="Times New Roman"/>
          <w:i w:val="0"/>
          <w:iCs w:val="0"/>
          <w:sz w:val="28"/>
          <w:szCs w:val="28"/>
        </w:rPr>
        <w:t xml:space="preserve"> </w:t>
      </w:r>
    </w:p>
    <w:p w14:paraId="23ED3BBA" w14:textId="77777777" w:rsidR="005B4121" w:rsidRPr="005B4121" w:rsidRDefault="005B4121" w:rsidP="005B4121">
      <w:pPr>
        <w:jc w:val="center"/>
        <w:rPr>
          <w:rStyle w:val="ad"/>
          <w:rFonts w:ascii="Times New Roman" w:hAnsi="Times New Roman" w:cs="Times New Roman"/>
          <w:b/>
          <w:bCs/>
          <w:i w:val="0"/>
          <w:iCs w:val="0"/>
          <w:sz w:val="28"/>
          <w:szCs w:val="28"/>
        </w:rPr>
      </w:pPr>
      <w:r w:rsidRPr="005B4121">
        <w:rPr>
          <w:rStyle w:val="ad"/>
          <w:rFonts w:ascii="Times New Roman" w:hAnsi="Times New Roman" w:cs="Times New Roman"/>
          <w:b/>
          <w:bCs/>
          <w:i w:val="0"/>
          <w:iCs w:val="0"/>
          <w:sz w:val="28"/>
          <w:szCs w:val="28"/>
        </w:rPr>
        <w:t>5. Зоны повышенного коррупционного риска</w:t>
      </w:r>
    </w:p>
    <w:p w14:paraId="5F1925A3" w14:textId="77777777" w:rsidR="005B4121" w:rsidRPr="005B4121" w:rsidRDefault="005B4121" w:rsidP="005B4121">
      <w:pPr>
        <w:jc w:val="center"/>
        <w:rPr>
          <w:rStyle w:val="ad"/>
          <w:rFonts w:ascii="Times New Roman" w:hAnsi="Times New Roman" w:cs="Times New Roman"/>
          <w:i w:val="0"/>
          <w:iCs w:val="0"/>
          <w:sz w:val="28"/>
          <w:szCs w:val="28"/>
        </w:rPr>
      </w:pPr>
    </w:p>
    <w:tbl>
      <w:tblPr>
        <w:tblStyle w:val="ae"/>
        <w:tblW w:w="9918" w:type="dxa"/>
        <w:tblLook w:val="04A0" w:firstRow="1" w:lastRow="0" w:firstColumn="1" w:lastColumn="0" w:noHBand="0" w:noVBand="1"/>
      </w:tblPr>
      <w:tblGrid>
        <w:gridCol w:w="690"/>
        <w:gridCol w:w="2833"/>
        <w:gridCol w:w="6395"/>
      </w:tblGrid>
      <w:tr w:rsidR="005B4121" w:rsidRPr="005B4121" w14:paraId="46AA84C9" w14:textId="77777777" w:rsidTr="005B4121">
        <w:tc>
          <w:tcPr>
            <w:tcW w:w="690" w:type="dxa"/>
          </w:tcPr>
          <w:p w14:paraId="62C5BA9A" w14:textId="77777777" w:rsidR="005B4121" w:rsidRPr="005B4121" w:rsidRDefault="005B4121" w:rsidP="00EA4859">
            <w:pPr>
              <w:jc w:val="center"/>
              <w:rPr>
                <w:rStyle w:val="ad"/>
                <w:rFonts w:ascii="Times New Roman" w:hAnsi="Times New Roman" w:cs="Times New Roman"/>
                <w:b/>
                <w:bCs/>
                <w:sz w:val="28"/>
                <w:szCs w:val="28"/>
              </w:rPr>
            </w:pPr>
            <w:r w:rsidRPr="005B4121">
              <w:rPr>
                <w:rStyle w:val="ad"/>
                <w:rFonts w:ascii="Times New Roman" w:hAnsi="Times New Roman" w:cs="Times New Roman"/>
                <w:b/>
                <w:bCs/>
                <w:sz w:val="28"/>
                <w:szCs w:val="28"/>
              </w:rPr>
              <w:t>№ п/п</w:t>
            </w:r>
          </w:p>
        </w:tc>
        <w:tc>
          <w:tcPr>
            <w:tcW w:w="2833" w:type="dxa"/>
          </w:tcPr>
          <w:p w14:paraId="19C07627" w14:textId="5A4FA0EF" w:rsidR="005B4121" w:rsidRPr="005B4121" w:rsidRDefault="005B4121" w:rsidP="005B4121">
            <w:pPr>
              <w:jc w:val="center"/>
              <w:rPr>
                <w:rStyle w:val="ad"/>
                <w:rFonts w:ascii="Times New Roman" w:hAnsi="Times New Roman" w:cs="Times New Roman"/>
                <w:b/>
                <w:bCs/>
                <w:sz w:val="28"/>
                <w:szCs w:val="28"/>
              </w:rPr>
            </w:pPr>
            <w:r w:rsidRPr="005B4121">
              <w:rPr>
                <w:rStyle w:val="ad"/>
                <w:rFonts w:ascii="Times New Roman" w:hAnsi="Times New Roman" w:cs="Times New Roman"/>
                <w:b/>
                <w:bCs/>
                <w:sz w:val="28"/>
                <w:szCs w:val="28"/>
              </w:rPr>
              <w:t>Зоны повышенного коррупционного риска</w:t>
            </w:r>
          </w:p>
        </w:tc>
        <w:tc>
          <w:tcPr>
            <w:tcW w:w="6395" w:type="dxa"/>
          </w:tcPr>
          <w:p w14:paraId="07816AC5" w14:textId="77777777" w:rsidR="005B4121" w:rsidRPr="005B4121" w:rsidRDefault="005B4121" w:rsidP="00EA4859">
            <w:pPr>
              <w:jc w:val="center"/>
              <w:rPr>
                <w:rStyle w:val="ad"/>
                <w:rFonts w:ascii="Times New Roman" w:hAnsi="Times New Roman" w:cs="Times New Roman"/>
                <w:b/>
                <w:bCs/>
                <w:sz w:val="28"/>
                <w:szCs w:val="28"/>
              </w:rPr>
            </w:pPr>
            <w:r w:rsidRPr="005B4121">
              <w:rPr>
                <w:rStyle w:val="ad"/>
                <w:rFonts w:ascii="Times New Roman" w:hAnsi="Times New Roman" w:cs="Times New Roman"/>
                <w:b/>
                <w:bCs/>
                <w:sz w:val="28"/>
                <w:szCs w:val="28"/>
              </w:rPr>
              <w:t>Описание зоны коррупционного риска</w:t>
            </w:r>
          </w:p>
          <w:p w14:paraId="0AE9CEAD" w14:textId="77777777" w:rsidR="005B4121" w:rsidRPr="005B4121" w:rsidRDefault="005B4121" w:rsidP="00EA4859">
            <w:pPr>
              <w:jc w:val="center"/>
              <w:rPr>
                <w:rStyle w:val="ad"/>
                <w:rFonts w:ascii="Times New Roman" w:hAnsi="Times New Roman" w:cs="Times New Roman"/>
                <w:b/>
                <w:bCs/>
                <w:sz w:val="28"/>
                <w:szCs w:val="28"/>
              </w:rPr>
            </w:pPr>
          </w:p>
        </w:tc>
      </w:tr>
      <w:tr w:rsidR="005B4121" w:rsidRPr="005B4121" w14:paraId="7A5FE428" w14:textId="77777777" w:rsidTr="005B4121">
        <w:tc>
          <w:tcPr>
            <w:tcW w:w="690" w:type="dxa"/>
          </w:tcPr>
          <w:p w14:paraId="16B4E6DE"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1</w:t>
            </w:r>
          </w:p>
        </w:tc>
        <w:tc>
          <w:tcPr>
            <w:tcW w:w="2833" w:type="dxa"/>
          </w:tcPr>
          <w:p w14:paraId="35098FF1"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Организация производственной деятельности</w:t>
            </w:r>
          </w:p>
        </w:tc>
        <w:tc>
          <w:tcPr>
            <w:tcW w:w="6395" w:type="dxa"/>
          </w:tcPr>
          <w:p w14:paraId="4AE3DA5B"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14:paraId="223CABAE"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14:paraId="0C92E4CA" w14:textId="77777777" w:rsidR="005B4121" w:rsidRPr="005B4121" w:rsidRDefault="005B4121" w:rsidP="00EA4859">
            <w:pPr>
              <w:rPr>
                <w:rStyle w:val="ad"/>
                <w:rFonts w:ascii="Times New Roman" w:hAnsi="Times New Roman" w:cs="Times New Roman"/>
                <w:i w:val="0"/>
                <w:iCs w:val="0"/>
                <w:sz w:val="28"/>
                <w:szCs w:val="28"/>
              </w:rPr>
            </w:pPr>
          </w:p>
        </w:tc>
      </w:tr>
      <w:tr w:rsidR="005B4121" w:rsidRPr="005B4121" w14:paraId="29902611" w14:textId="77777777" w:rsidTr="005B4121">
        <w:tc>
          <w:tcPr>
            <w:tcW w:w="690" w:type="dxa"/>
          </w:tcPr>
          <w:p w14:paraId="4BC0DD5F"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2</w:t>
            </w:r>
          </w:p>
        </w:tc>
        <w:tc>
          <w:tcPr>
            <w:tcW w:w="2833" w:type="dxa"/>
          </w:tcPr>
          <w:p w14:paraId="40F975AE" w14:textId="77777777" w:rsidR="005B4121" w:rsidRPr="005B4121" w:rsidRDefault="005B4121" w:rsidP="00EA4859">
            <w:pPr>
              <w:rPr>
                <w:rStyle w:val="ad"/>
                <w:rFonts w:ascii="Times New Roman" w:hAnsi="Times New Roman" w:cs="Times New Roman"/>
                <w:i w:val="0"/>
                <w:iCs w:val="0"/>
                <w:sz w:val="28"/>
                <w:szCs w:val="28"/>
              </w:rPr>
            </w:pPr>
            <w:r w:rsidRPr="005B4121">
              <w:rPr>
                <w:rFonts w:ascii="Times New Roman" w:hAnsi="Times New Roman" w:cs="Times New Roman"/>
                <w:color w:val="000000" w:themeColor="text1"/>
                <w:sz w:val="28"/>
                <w:szCs w:val="28"/>
              </w:rPr>
              <w:t>Распоряжение финансовыми и материальными ресурсами</w:t>
            </w:r>
          </w:p>
        </w:tc>
        <w:tc>
          <w:tcPr>
            <w:tcW w:w="6395" w:type="dxa"/>
          </w:tcPr>
          <w:p w14:paraId="3D246AD4" w14:textId="77777777" w:rsidR="005B4121" w:rsidRPr="005B4121" w:rsidRDefault="005B4121" w:rsidP="00EA4859">
            <w:pPr>
              <w:rPr>
                <w:rFonts w:ascii="Times New Roman" w:hAnsi="Times New Roman" w:cs="Times New Roman"/>
                <w:color w:val="000000" w:themeColor="text1"/>
                <w:sz w:val="28"/>
                <w:szCs w:val="28"/>
              </w:rPr>
            </w:pPr>
            <w:r w:rsidRPr="005B4121">
              <w:rPr>
                <w:rFonts w:ascii="Times New Roman" w:hAnsi="Times New Roman" w:cs="Times New Roman"/>
                <w:color w:val="000000" w:themeColor="text1"/>
                <w:sz w:val="28"/>
                <w:szCs w:val="28"/>
              </w:rPr>
              <w:t>-планирование и исполнение плана финансово-хозяйственной деятельности;</w:t>
            </w:r>
          </w:p>
          <w:p w14:paraId="39231FF5" w14:textId="77777777" w:rsidR="005B4121" w:rsidRPr="005B4121" w:rsidRDefault="005B4121" w:rsidP="00EA4859">
            <w:pPr>
              <w:rPr>
                <w:rFonts w:ascii="Times New Roman" w:hAnsi="Times New Roman" w:cs="Times New Roman"/>
                <w:color w:val="000000" w:themeColor="text1"/>
                <w:sz w:val="28"/>
                <w:szCs w:val="28"/>
              </w:rPr>
            </w:pPr>
            <w:r w:rsidRPr="005B4121">
              <w:rPr>
                <w:rFonts w:ascii="Times New Roman" w:hAnsi="Times New Roman" w:cs="Times New Roman"/>
                <w:color w:val="000000" w:themeColor="text1"/>
                <w:sz w:val="28"/>
                <w:szCs w:val="28"/>
              </w:rPr>
              <w:t>-формирование фонда оплаты труда, распределение выплат стимулирующего характера;</w:t>
            </w:r>
          </w:p>
          <w:p w14:paraId="138DC4C9" w14:textId="77777777" w:rsidR="005B4121" w:rsidRPr="005B4121" w:rsidRDefault="005B4121" w:rsidP="00EA4859">
            <w:pPr>
              <w:rPr>
                <w:rFonts w:ascii="Times New Roman" w:hAnsi="Times New Roman" w:cs="Times New Roman"/>
                <w:color w:val="000000" w:themeColor="text1"/>
                <w:sz w:val="28"/>
                <w:szCs w:val="28"/>
              </w:rPr>
            </w:pPr>
            <w:r w:rsidRPr="005B4121">
              <w:rPr>
                <w:rFonts w:ascii="Times New Roman" w:hAnsi="Times New Roman" w:cs="Times New Roman"/>
                <w:color w:val="000000" w:themeColor="text1"/>
                <w:sz w:val="28"/>
                <w:szCs w:val="28"/>
              </w:rPr>
              <w:t>-нецелевое использование бюджетных средств;</w:t>
            </w:r>
          </w:p>
          <w:p w14:paraId="40C31123" w14:textId="77777777" w:rsidR="005B4121" w:rsidRPr="005B4121" w:rsidRDefault="005B4121" w:rsidP="00EA4859">
            <w:pPr>
              <w:rPr>
                <w:rFonts w:ascii="Times New Roman" w:hAnsi="Times New Roman" w:cs="Times New Roman"/>
                <w:color w:val="000000" w:themeColor="text1"/>
                <w:sz w:val="28"/>
                <w:szCs w:val="28"/>
              </w:rPr>
            </w:pPr>
            <w:r w:rsidRPr="005B4121">
              <w:rPr>
                <w:rFonts w:ascii="Times New Roman" w:hAnsi="Times New Roman" w:cs="Times New Roman"/>
                <w:color w:val="000000" w:themeColor="text1"/>
                <w:sz w:val="28"/>
                <w:szCs w:val="28"/>
              </w:rPr>
              <w:t>-неэффективное использование имущества;</w:t>
            </w:r>
          </w:p>
          <w:p w14:paraId="16753572" w14:textId="4265B748" w:rsidR="005B4121" w:rsidRPr="005B4121" w:rsidRDefault="005B4121" w:rsidP="00EA4859">
            <w:pPr>
              <w:rPr>
                <w:rStyle w:val="ad"/>
                <w:rFonts w:ascii="Times New Roman" w:hAnsi="Times New Roman" w:cs="Times New Roman"/>
                <w:i w:val="0"/>
                <w:iCs w:val="0"/>
                <w:sz w:val="28"/>
                <w:szCs w:val="28"/>
              </w:rPr>
            </w:pPr>
            <w:r w:rsidRPr="005B4121">
              <w:rPr>
                <w:rFonts w:ascii="Times New Roman" w:hAnsi="Times New Roman" w:cs="Times New Roman"/>
                <w:color w:val="000000" w:themeColor="text1"/>
                <w:sz w:val="28"/>
                <w:szCs w:val="28"/>
              </w:rPr>
              <w:t xml:space="preserve">-распоряжение имуществом без соблюдения соответствующей процедуры, предусмотренной </w:t>
            </w:r>
            <w:r w:rsidRPr="005B4121">
              <w:rPr>
                <w:rFonts w:ascii="Times New Roman" w:hAnsi="Times New Roman" w:cs="Times New Roman"/>
                <w:color w:val="000000" w:themeColor="text1"/>
                <w:sz w:val="28"/>
                <w:szCs w:val="28"/>
              </w:rPr>
              <w:lastRenderedPageBreak/>
              <w:t>законодательством.</w:t>
            </w:r>
          </w:p>
        </w:tc>
      </w:tr>
      <w:tr w:rsidR="005B4121" w:rsidRPr="005B4121" w14:paraId="1222D1E8" w14:textId="77777777" w:rsidTr="005B4121">
        <w:tc>
          <w:tcPr>
            <w:tcW w:w="690" w:type="dxa"/>
          </w:tcPr>
          <w:p w14:paraId="1A1110E0"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lastRenderedPageBreak/>
              <w:t>3</w:t>
            </w:r>
          </w:p>
        </w:tc>
        <w:tc>
          <w:tcPr>
            <w:tcW w:w="2833" w:type="dxa"/>
          </w:tcPr>
          <w:p w14:paraId="1BC12BC8" w14:textId="77777777" w:rsidR="005B4121" w:rsidRPr="005B4121" w:rsidRDefault="005B4121" w:rsidP="00EA4859">
            <w:pPr>
              <w:rPr>
                <w:rFonts w:ascii="Times New Roman" w:hAnsi="Times New Roman" w:cs="Times New Roman"/>
                <w:color w:val="000000" w:themeColor="text1"/>
                <w:sz w:val="28"/>
                <w:szCs w:val="28"/>
              </w:rPr>
            </w:pPr>
            <w:r w:rsidRPr="005B4121">
              <w:rPr>
                <w:rFonts w:ascii="Times New Roman" w:hAnsi="Times New Roman" w:cs="Times New Roman"/>
                <w:color w:val="000000" w:themeColor="text1"/>
                <w:sz w:val="28"/>
                <w:szCs w:val="28"/>
              </w:rPr>
              <w:t>Привлечение дополнительных источников финансирования и материальных средств в виде благотворительности, спонсорской помощи, пожертвование для осуществления уставной деятельности</w:t>
            </w:r>
          </w:p>
        </w:tc>
        <w:tc>
          <w:tcPr>
            <w:tcW w:w="6395" w:type="dxa"/>
          </w:tcPr>
          <w:p w14:paraId="5CB9594B" w14:textId="15DFB66A" w:rsidR="005B4121" w:rsidRPr="005B4121" w:rsidRDefault="005B4121" w:rsidP="00EA4859">
            <w:pPr>
              <w:rPr>
                <w:rFonts w:ascii="Times New Roman" w:hAnsi="Times New Roman" w:cs="Times New Roman"/>
                <w:color w:val="000000" w:themeColor="text1"/>
                <w:sz w:val="28"/>
                <w:szCs w:val="28"/>
              </w:rPr>
            </w:pPr>
            <w:r w:rsidRPr="005B4121">
              <w:rPr>
                <w:rFonts w:ascii="Times New Roman" w:hAnsi="Times New Roman" w:cs="Times New Roman"/>
                <w:color w:val="000000" w:themeColor="text1"/>
                <w:sz w:val="28"/>
                <w:szCs w:val="28"/>
              </w:rPr>
              <w:t>-непрозрачность процесса привлечения дополнительных источников финансирования и материальных средств (неинформированность</w:t>
            </w:r>
            <w:r>
              <w:rPr>
                <w:rFonts w:ascii="Times New Roman" w:hAnsi="Times New Roman" w:cs="Times New Roman"/>
                <w:color w:val="000000" w:themeColor="text1"/>
                <w:sz w:val="28"/>
                <w:szCs w:val="28"/>
              </w:rPr>
              <w:t xml:space="preserve"> </w:t>
            </w:r>
            <w:r w:rsidRPr="005B4121">
              <w:rPr>
                <w:rFonts w:ascii="Times New Roman" w:hAnsi="Times New Roman" w:cs="Times New Roman"/>
                <w:color w:val="000000" w:themeColor="text1"/>
                <w:sz w:val="28"/>
                <w:szCs w:val="28"/>
              </w:rPr>
              <w:t>родителей (законных представителей) о добровольности таких взносов, возможности отзыва от внесения пожертвований, отсутствие публичной и общедоступной отчетности о расходовании полученных средств);</w:t>
            </w:r>
          </w:p>
          <w:p w14:paraId="4DA37095" w14:textId="53351687" w:rsidR="005B4121" w:rsidRPr="005B4121" w:rsidRDefault="005B4121" w:rsidP="00EA4859">
            <w:pPr>
              <w:rPr>
                <w:rFonts w:ascii="Times New Roman" w:hAnsi="Times New Roman" w:cs="Times New Roman"/>
                <w:color w:val="000000" w:themeColor="text1"/>
                <w:sz w:val="28"/>
                <w:szCs w:val="28"/>
              </w:rPr>
            </w:pPr>
            <w:r w:rsidRPr="005B4121">
              <w:rPr>
                <w:rFonts w:ascii="Times New Roman" w:hAnsi="Times New Roman" w:cs="Times New Roman"/>
                <w:color w:val="000000" w:themeColor="text1"/>
                <w:sz w:val="28"/>
                <w:szCs w:val="28"/>
              </w:rPr>
              <w:t>-использование служебных полномочий при привлечении дополнительных источников финансирования и материальных средств (в виде давления на родителей со стороны работников</w:t>
            </w:r>
            <w:r w:rsidRPr="005B4121">
              <w:rPr>
                <w:rFonts w:ascii="Times New Roman" w:hAnsi="Times New Roman" w:cs="Times New Roman"/>
                <w:sz w:val="28"/>
                <w:szCs w:val="28"/>
              </w:rPr>
              <w:t xml:space="preserve"> Учреждения, </w:t>
            </w:r>
            <w:r w:rsidRPr="005B4121">
              <w:rPr>
                <w:rFonts w:ascii="Times New Roman" w:hAnsi="Times New Roman" w:cs="Times New Roman"/>
                <w:color w:val="000000" w:themeColor="text1"/>
                <w:sz w:val="28"/>
                <w:szCs w:val="28"/>
              </w:rPr>
              <w:t>членов родительского комитета)</w:t>
            </w:r>
            <w:r>
              <w:rPr>
                <w:rFonts w:ascii="Times New Roman" w:hAnsi="Times New Roman" w:cs="Times New Roman"/>
                <w:color w:val="000000" w:themeColor="text1"/>
                <w:sz w:val="28"/>
                <w:szCs w:val="28"/>
              </w:rPr>
              <w:t>.</w:t>
            </w:r>
          </w:p>
        </w:tc>
      </w:tr>
      <w:tr w:rsidR="005B4121" w:rsidRPr="005B4121" w14:paraId="3A637881" w14:textId="77777777" w:rsidTr="005B4121">
        <w:tc>
          <w:tcPr>
            <w:tcW w:w="690" w:type="dxa"/>
          </w:tcPr>
          <w:p w14:paraId="5CDB7996"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4</w:t>
            </w:r>
          </w:p>
        </w:tc>
        <w:tc>
          <w:tcPr>
            <w:tcW w:w="2833" w:type="dxa"/>
          </w:tcPr>
          <w:p w14:paraId="6AD45432"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Размещение заказов на поставку товаров, выполнение работ и оказание услуг</w:t>
            </w:r>
          </w:p>
        </w:tc>
        <w:tc>
          <w:tcPr>
            <w:tcW w:w="6395" w:type="dxa"/>
          </w:tcPr>
          <w:p w14:paraId="6EAEE0CC"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отказ от проведения мониторинга цен на товары и услуги;</w:t>
            </w:r>
          </w:p>
          <w:p w14:paraId="45F2DBD5"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предоставление заведомо ложных сведений о проведении мониторинга цен на товары и услуги;</w:t>
            </w:r>
          </w:p>
          <w:p w14:paraId="10E85F9C" w14:textId="36AE1CEC"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w:t>
            </w:r>
          </w:p>
          <w:p w14:paraId="3DA8A65C"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xml:space="preserve">- при формировании технического задания объекта закупки, </w:t>
            </w:r>
          </w:p>
          <w:p w14:paraId="0A02E43A"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при расчеты начальной минимальной цены,</w:t>
            </w:r>
          </w:p>
          <w:p w14:paraId="2BFA3F84" w14:textId="50986871"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при подведении итогов закупки</w:t>
            </w:r>
            <w:r>
              <w:rPr>
                <w:rStyle w:val="ad"/>
                <w:rFonts w:ascii="Times New Roman" w:hAnsi="Times New Roman" w:cs="Times New Roman"/>
                <w:i w:val="0"/>
                <w:iCs w:val="0"/>
                <w:sz w:val="28"/>
                <w:szCs w:val="28"/>
              </w:rPr>
              <w:t>.</w:t>
            </w:r>
          </w:p>
        </w:tc>
      </w:tr>
      <w:tr w:rsidR="005B4121" w:rsidRPr="005B4121" w14:paraId="239BD6BE" w14:textId="77777777" w:rsidTr="005B4121">
        <w:tc>
          <w:tcPr>
            <w:tcW w:w="690" w:type="dxa"/>
          </w:tcPr>
          <w:p w14:paraId="1512C6A1"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5</w:t>
            </w:r>
          </w:p>
        </w:tc>
        <w:tc>
          <w:tcPr>
            <w:tcW w:w="2833" w:type="dxa"/>
          </w:tcPr>
          <w:p w14:paraId="0C5AD932"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Регистрация имущества и ведение баз данных имущества</w:t>
            </w:r>
          </w:p>
        </w:tc>
        <w:tc>
          <w:tcPr>
            <w:tcW w:w="6395" w:type="dxa"/>
          </w:tcPr>
          <w:p w14:paraId="144B0A50"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-несвоевременная постановка на регистрационный учёт имущества;</w:t>
            </w:r>
          </w:p>
          <w:p w14:paraId="1DD76CEA" w14:textId="611E62AF"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xml:space="preserve">-умышленно досрочное списание материальных средств и расходных материалов </w:t>
            </w:r>
            <w:r w:rsidR="00E239B0">
              <w:rPr>
                <w:rStyle w:val="ad"/>
                <w:rFonts w:ascii="Times New Roman" w:hAnsi="Times New Roman" w:cs="Times New Roman"/>
                <w:i w:val="0"/>
                <w:iCs w:val="0"/>
                <w:sz w:val="28"/>
                <w:szCs w:val="28"/>
              </w:rPr>
              <w:t xml:space="preserve">с </w:t>
            </w:r>
            <w:r w:rsidRPr="005B4121">
              <w:rPr>
                <w:rStyle w:val="ad"/>
                <w:rFonts w:ascii="Times New Roman" w:hAnsi="Times New Roman" w:cs="Times New Roman"/>
                <w:i w:val="0"/>
                <w:iCs w:val="0"/>
                <w:sz w:val="28"/>
                <w:szCs w:val="28"/>
              </w:rPr>
              <w:t>регистрационного учёта;</w:t>
            </w:r>
          </w:p>
          <w:p w14:paraId="6C7A1C48" w14:textId="65BCBB6C"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-отсутствие регулярного контроля наличия и сохранности имущества</w:t>
            </w:r>
            <w:r w:rsidR="00E239B0">
              <w:rPr>
                <w:rStyle w:val="ad"/>
                <w:rFonts w:ascii="Times New Roman" w:hAnsi="Times New Roman" w:cs="Times New Roman"/>
                <w:i w:val="0"/>
                <w:iCs w:val="0"/>
                <w:sz w:val="28"/>
                <w:szCs w:val="28"/>
              </w:rPr>
              <w:t>.</w:t>
            </w:r>
          </w:p>
        </w:tc>
      </w:tr>
      <w:tr w:rsidR="005B4121" w:rsidRPr="005B4121" w14:paraId="2270BE4C" w14:textId="77777777" w:rsidTr="005B4121">
        <w:tc>
          <w:tcPr>
            <w:tcW w:w="690" w:type="dxa"/>
          </w:tcPr>
          <w:p w14:paraId="2C89EFBF"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6</w:t>
            </w:r>
          </w:p>
        </w:tc>
        <w:tc>
          <w:tcPr>
            <w:tcW w:w="2833" w:type="dxa"/>
          </w:tcPr>
          <w:p w14:paraId="42BF391F"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Принятие на работу сотрудника</w:t>
            </w:r>
          </w:p>
        </w:tc>
        <w:tc>
          <w:tcPr>
            <w:tcW w:w="6395" w:type="dxa"/>
          </w:tcPr>
          <w:p w14:paraId="3CFF1FB9"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-предоставление не предусмотренных законом преимуществ (протекционизм, семейственность) для поступления на работу</w:t>
            </w:r>
          </w:p>
        </w:tc>
      </w:tr>
      <w:tr w:rsidR="005B4121" w:rsidRPr="005B4121" w14:paraId="7ED64FC3" w14:textId="77777777" w:rsidTr="005B4121">
        <w:tc>
          <w:tcPr>
            <w:tcW w:w="690" w:type="dxa"/>
          </w:tcPr>
          <w:p w14:paraId="5A412507"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7</w:t>
            </w:r>
          </w:p>
        </w:tc>
        <w:tc>
          <w:tcPr>
            <w:tcW w:w="2833" w:type="dxa"/>
          </w:tcPr>
          <w:p w14:paraId="103658F5"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Взаимоотношение с трудовым коллективом</w:t>
            </w:r>
          </w:p>
        </w:tc>
        <w:tc>
          <w:tcPr>
            <w:tcW w:w="6395" w:type="dxa"/>
          </w:tcPr>
          <w:p w14:paraId="0FFF7990" w14:textId="77777777" w:rsidR="005B4121" w:rsidRPr="005B4121" w:rsidRDefault="005B4121" w:rsidP="00EA4859">
            <w:pPr>
              <w:rPr>
                <w:rFonts w:ascii="Times New Roman" w:hAnsi="Times New Roman" w:cs="Times New Roman"/>
                <w:color w:val="000000" w:themeColor="text1"/>
                <w:sz w:val="28"/>
                <w:szCs w:val="28"/>
              </w:rPr>
            </w:pPr>
            <w:r w:rsidRPr="005B4121">
              <w:rPr>
                <w:rFonts w:ascii="Times New Roman" w:hAnsi="Times New Roman" w:cs="Times New Roman"/>
                <w:color w:val="000000" w:themeColor="text1"/>
                <w:sz w:val="28"/>
                <w:szCs w:val="28"/>
              </w:rPr>
              <w:t xml:space="preserve">-возможность оказания давления на работников; </w:t>
            </w:r>
          </w:p>
          <w:p w14:paraId="56E73286" w14:textId="77777777" w:rsidR="005B4121" w:rsidRPr="005B4121" w:rsidRDefault="005B4121" w:rsidP="00EA4859">
            <w:pPr>
              <w:rPr>
                <w:rFonts w:ascii="Times New Roman" w:hAnsi="Times New Roman" w:cs="Times New Roman"/>
                <w:color w:val="000000" w:themeColor="text1"/>
                <w:sz w:val="28"/>
                <w:szCs w:val="28"/>
              </w:rPr>
            </w:pPr>
            <w:r w:rsidRPr="005B4121">
              <w:rPr>
                <w:rFonts w:ascii="Times New Roman" w:hAnsi="Times New Roman" w:cs="Times New Roman"/>
                <w:color w:val="000000" w:themeColor="text1"/>
                <w:sz w:val="28"/>
                <w:szCs w:val="28"/>
              </w:rPr>
              <w:t xml:space="preserve">-предоставление отдельным работникам покровительства, возможности карьерного роста по признакам родства, личной преданности, приятельских отношений; </w:t>
            </w:r>
          </w:p>
          <w:p w14:paraId="7E8A14C5" w14:textId="57E61CCA" w:rsidR="005B4121" w:rsidRPr="005B4121" w:rsidRDefault="005B4121" w:rsidP="00EA4859">
            <w:pPr>
              <w:rPr>
                <w:rFonts w:ascii="Times New Roman" w:hAnsi="Times New Roman" w:cs="Times New Roman"/>
                <w:color w:val="000000" w:themeColor="text1"/>
                <w:sz w:val="28"/>
                <w:szCs w:val="28"/>
              </w:rPr>
            </w:pPr>
            <w:r w:rsidRPr="005B4121">
              <w:rPr>
                <w:rFonts w:ascii="Times New Roman" w:hAnsi="Times New Roman" w:cs="Times New Roman"/>
                <w:color w:val="000000" w:themeColor="text1"/>
                <w:sz w:val="28"/>
                <w:szCs w:val="28"/>
              </w:rPr>
              <w:t>-</w:t>
            </w:r>
            <w:r w:rsidRPr="00E239B0">
              <w:rPr>
                <w:rFonts w:ascii="Times New Roman" w:hAnsi="Times New Roman" w:cs="Times New Roman"/>
                <w:color w:val="000000" w:themeColor="text1"/>
                <w:sz w:val="28"/>
                <w:szCs w:val="28"/>
              </w:rPr>
              <w:t xml:space="preserve">демонстративное приближение к руководству   </w:t>
            </w:r>
            <w:r w:rsidR="00E239B0" w:rsidRPr="00E239B0">
              <w:rPr>
                <w:rFonts w:ascii="Times New Roman" w:hAnsi="Times New Roman" w:cs="Times New Roman"/>
                <w:color w:val="000000" w:themeColor="text1"/>
                <w:sz w:val="28"/>
                <w:szCs w:val="28"/>
              </w:rPr>
              <w:t>МАУДО «СЮТ</w:t>
            </w:r>
            <w:r w:rsidRPr="00E239B0">
              <w:rPr>
                <w:rFonts w:ascii="Times New Roman" w:hAnsi="Times New Roman" w:cs="Times New Roman"/>
                <w:sz w:val="28"/>
                <w:szCs w:val="28"/>
              </w:rPr>
              <w:t>»</w:t>
            </w:r>
            <w:r w:rsidRPr="005B4121">
              <w:rPr>
                <w:rFonts w:ascii="Times New Roman" w:hAnsi="Times New Roman" w:cs="Times New Roman"/>
                <w:color w:val="000000" w:themeColor="text1"/>
                <w:sz w:val="28"/>
                <w:szCs w:val="28"/>
              </w:rPr>
              <w:t xml:space="preserve"> «любимцев», делегирование им полномочий, не соответствующих статусу;</w:t>
            </w:r>
          </w:p>
          <w:p w14:paraId="124BBE75" w14:textId="47FA4452" w:rsidR="005B4121" w:rsidRPr="005B4121" w:rsidRDefault="005B4121" w:rsidP="00EA4859">
            <w:pPr>
              <w:rPr>
                <w:rStyle w:val="ad"/>
                <w:rFonts w:ascii="Times New Roman" w:hAnsi="Times New Roman" w:cs="Times New Roman"/>
                <w:i w:val="0"/>
                <w:iCs w:val="0"/>
                <w:sz w:val="28"/>
                <w:szCs w:val="28"/>
              </w:rPr>
            </w:pPr>
            <w:r w:rsidRPr="005B4121">
              <w:rPr>
                <w:rFonts w:ascii="Times New Roman" w:hAnsi="Times New Roman" w:cs="Times New Roman"/>
                <w:color w:val="000000" w:themeColor="text1"/>
                <w:sz w:val="28"/>
                <w:szCs w:val="28"/>
              </w:rPr>
              <w:lastRenderedPageBreak/>
              <w:t xml:space="preserve">-возможность приема на работу родственников, членов семей для выполнения в рамках </w:t>
            </w:r>
            <w:r w:rsidR="00E239B0" w:rsidRPr="00E239B0">
              <w:rPr>
                <w:rFonts w:ascii="Times New Roman" w:hAnsi="Times New Roman" w:cs="Times New Roman"/>
                <w:color w:val="000000" w:themeColor="text1"/>
                <w:sz w:val="28"/>
                <w:szCs w:val="28"/>
              </w:rPr>
              <w:t>МАУДО «СЮТ</w:t>
            </w:r>
            <w:r w:rsidR="00E239B0" w:rsidRPr="00E239B0">
              <w:rPr>
                <w:rFonts w:ascii="Times New Roman" w:hAnsi="Times New Roman" w:cs="Times New Roman"/>
                <w:sz w:val="28"/>
                <w:szCs w:val="28"/>
              </w:rPr>
              <w:t>»</w:t>
            </w:r>
            <w:r w:rsidR="00E239B0" w:rsidRPr="005B4121">
              <w:rPr>
                <w:rFonts w:ascii="Times New Roman" w:hAnsi="Times New Roman" w:cs="Times New Roman"/>
                <w:color w:val="000000" w:themeColor="text1"/>
                <w:sz w:val="28"/>
                <w:szCs w:val="28"/>
              </w:rPr>
              <w:t xml:space="preserve"> </w:t>
            </w:r>
            <w:r w:rsidRPr="005B4121">
              <w:rPr>
                <w:rFonts w:ascii="Times New Roman" w:hAnsi="Times New Roman" w:cs="Times New Roman"/>
                <w:color w:val="000000" w:themeColor="text1"/>
                <w:sz w:val="28"/>
                <w:szCs w:val="28"/>
              </w:rPr>
              <w:t>исполнительно-распорядительных и административно-хозяйственных функций.</w:t>
            </w:r>
          </w:p>
        </w:tc>
      </w:tr>
      <w:tr w:rsidR="005B4121" w:rsidRPr="005B4121" w14:paraId="34275F54" w14:textId="77777777" w:rsidTr="005B4121">
        <w:tc>
          <w:tcPr>
            <w:tcW w:w="690" w:type="dxa"/>
          </w:tcPr>
          <w:p w14:paraId="7EBEF40E"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lastRenderedPageBreak/>
              <w:t>8</w:t>
            </w:r>
          </w:p>
        </w:tc>
        <w:tc>
          <w:tcPr>
            <w:tcW w:w="2833" w:type="dxa"/>
          </w:tcPr>
          <w:p w14:paraId="7EA5C5FA"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Обращения юридических, физических лиц</w:t>
            </w:r>
          </w:p>
        </w:tc>
        <w:tc>
          <w:tcPr>
            <w:tcW w:w="6395" w:type="dxa"/>
          </w:tcPr>
          <w:p w14:paraId="38A902A1"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-требование от физических и юридических лиц информации, предоставление которой не предусмотрено действующим законодательством;</w:t>
            </w:r>
          </w:p>
          <w:p w14:paraId="46D6A93D" w14:textId="6C53052B"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-нарушение установленного порядка рассмотрения обращений граждан, организаций</w:t>
            </w:r>
            <w:r w:rsidR="00E239B0">
              <w:rPr>
                <w:rStyle w:val="ad"/>
                <w:rFonts w:ascii="Times New Roman" w:hAnsi="Times New Roman" w:cs="Times New Roman"/>
                <w:i w:val="0"/>
                <w:iCs w:val="0"/>
                <w:sz w:val="28"/>
                <w:szCs w:val="28"/>
              </w:rPr>
              <w:t>.</w:t>
            </w:r>
          </w:p>
        </w:tc>
      </w:tr>
      <w:tr w:rsidR="005B4121" w:rsidRPr="005B4121" w14:paraId="2887E89E" w14:textId="77777777" w:rsidTr="005B4121">
        <w:tc>
          <w:tcPr>
            <w:tcW w:w="690" w:type="dxa"/>
          </w:tcPr>
          <w:p w14:paraId="6580EF02"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9</w:t>
            </w:r>
          </w:p>
        </w:tc>
        <w:tc>
          <w:tcPr>
            <w:tcW w:w="2833" w:type="dxa"/>
          </w:tcPr>
          <w:p w14:paraId="1E5E033C" w14:textId="77777777" w:rsidR="005B4121" w:rsidRPr="005B4121" w:rsidRDefault="005B4121" w:rsidP="00EA4859">
            <w:pPr>
              <w:rPr>
                <w:rFonts w:ascii="Times New Roman" w:hAnsi="Times New Roman" w:cs="Times New Roman"/>
                <w:sz w:val="28"/>
                <w:szCs w:val="28"/>
              </w:rPr>
            </w:pPr>
            <w:r w:rsidRPr="005B4121">
              <w:rPr>
                <w:rFonts w:ascii="Times New Roman" w:hAnsi="Times New Roman" w:cs="Times New Roman"/>
                <w:sz w:val="28"/>
                <w:szCs w:val="28"/>
              </w:rPr>
              <w:t>Взаимоотношения с вышестоящими должностными лицами</w:t>
            </w:r>
          </w:p>
        </w:tc>
        <w:tc>
          <w:tcPr>
            <w:tcW w:w="6395" w:type="dxa"/>
          </w:tcPr>
          <w:p w14:paraId="17AED0AB" w14:textId="671BE7CF"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-дарение подарков и оказание не служебных услуг вышестоящим должностным лицам, за исключением символических знаков внимания, протокольных мероприятий</w:t>
            </w:r>
            <w:r w:rsidR="00E239B0">
              <w:rPr>
                <w:rStyle w:val="ad"/>
                <w:rFonts w:ascii="Times New Roman" w:hAnsi="Times New Roman" w:cs="Times New Roman"/>
                <w:i w:val="0"/>
                <w:iCs w:val="0"/>
                <w:sz w:val="28"/>
                <w:szCs w:val="28"/>
              </w:rPr>
              <w:t>.</w:t>
            </w:r>
          </w:p>
        </w:tc>
      </w:tr>
      <w:tr w:rsidR="005B4121" w:rsidRPr="005B4121" w14:paraId="379016D5" w14:textId="77777777" w:rsidTr="005B4121">
        <w:tc>
          <w:tcPr>
            <w:tcW w:w="690" w:type="dxa"/>
          </w:tcPr>
          <w:p w14:paraId="00F3CD98"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10</w:t>
            </w:r>
          </w:p>
        </w:tc>
        <w:tc>
          <w:tcPr>
            <w:tcW w:w="2833" w:type="dxa"/>
          </w:tcPr>
          <w:p w14:paraId="2422EBAE" w14:textId="77777777" w:rsidR="005B4121" w:rsidRPr="005B4121" w:rsidRDefault="005B4121" w:rsidP="00EA4859">
            <w:pPr>
              <w:rPr>
                <w:rFonts w:ascii="Times New Roman" w:hAnsi="Times New Roman" w:cs="Times New Roman"/>
                <w:sz w:val="28"/>
                <w:szCs w:val="28"/>
              </w:rPr>
            </w:pPr>
            <w:r w:rsidRPr="005B4121">
              <w:rPr>
                <w:rFonts w:ascii="Times New Roman" w:hAnsi="Times New Roman" w:cs="Times New Roman"/>
                <w:sz w:val="28"/>
                <w:szCs w:val="28"/>
              </w:rPr>
              <w:t>Составление, заполнение документов, справок, отчётности</w:t>
            </w:r>
          </w:p>
        </w:tc>
        <w:tc>
          <w:tcPr>
            <w:tcW w:w="6395" w:type="dxa"/>
          </w:tcPr>
          <w:p w14:paraId="6AB8332C" w14:textId="6A6B0FAA"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r w:rsidR="00E239B0">
              <w:rPr>
                <w:rStyle w:val="ad"/>
                <w:rFonts w:ascii="Times New Roman" w:hAnsi="Times New Roman" w:cs="Times New Roman"/>
                <w:i w:val="0"/>
                <w:iCs w:val="0"/>
                <w:sz w:val="28"/>
                <w:szCs w:val="28"/>
              </w:rPr>
              <w:t>.</w:t>
            </w:r>
          </w:p>
        </w:tc>
      </w:tr>
      <w:tr w:rsidR="005B4121" w:rsidRPr="005B4121" w14:paraId="52D61F24" w14:textId="77777777" w:rsidTr="005B4121">
        <w:tc>
          <w:tcPr>
            <w:tcW w:w="690" w:type="dxa"/>
          </w:tcPr>
          <w:p w14:paraId="2DC8C47E"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11</w:t>
            </w:r>
          </w:p>
        </w:tc>
        <w:tc>
          <w:tcPr>
            <w:tcW w:w="2833" w:type="dxa"/>
          </w:tcPr>
          <w:p w14:paraId="0A26EAD2" w14:textId="77777777" w:rsidR="005B4121" w:rsidRPr="005B4121" w:rsidRDefault="005B4121" w:rsidP="00EA4859">
            <w:pPr>
              <w:rPr>
                <w:rFonts w:ascii="Times New Roman" w:hAnsi="Times New Roman" w:cs="Times New Roman"/>
                <w:sz w:val="28"/>
                <w:szCs w:val="28"/>
              </w:rPr>
            </w:pPr>
            <w:r w:rsidRPr="005B4121">
              <w:rPr>
                <w:rFonts w:ascii="Times New Roman" w:hAnsi="Times New Roman" w:cs="Times New Roman"/>
                <w:sz w:val="28"/>
                <w:szCs w:val="28"/>
              </w:rPr>
              <w:t>Работа со служебной информацией, документами</w:t>
            </w:r>
          </w:p>
        </w:tc>
        <w:tc>
          <w:tcPr>
            <w:tcW w:w="6395" w:type="dxa"/>
          </w:tcPr>
          <w:p w14:paraId="120B33FD" w14:textId="3498F13A"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-попытка несанкционированного доступа к информационным ресурсам</w:t>
            </w:r>
            <w:r w:rsidR="00E239B0">
              <w:rPr>
                <w:rStyle w:val="ad"/>
                <w:rFonts w:ascii="Times New Roman" w:hAnsi="Times New Roman" w:cs="Times New Roman"/>
                <w:i w:val="0"/>
                <w:iCs w:val="0"/>
                <w:sz w:val="28"/>
                <w:szCs w:val="28"/>
              </w:rPr>
              <w:t>.</w:t>
            </w:r>
          </w:p>
        </w:tc>
      </w:tr>
      <w:tr w:rsidR="005B4121" w:rsidRPr="005B4121" w14:paraId="1FB3D491" w14:textId="77777777" w:rsidTr="005B4121">
        <w:tc>
          <w:tcPr>
            <w:tcW w:w="690" w:type="dxa"/>
          </w:tcPr>
          <w:p w14:paraId="7B7584B0"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12</w:t>
            </w:r>
          </w:p>
        </w:tc>
        <w:tc>
          <w:tcPr>
            <w:tcW w:w="2833" w:type="dxa"/>
          </w:tcPr>
          <w:p w14:paraId="66704142" w14:textId="08E5087C" w:rsidR="005B4121" w:rsidRPr="005B4121" w:rsidRDefault="005B4121" w:rsidP="00EA4859">
            <w:pPr>
              <w:rPr>
                <w:rFonts w:ascii="Times New Roman" w:hAnsi="Times New Roman" w:cs="Times New Roman"/>
                <w:sz w:val="28"/>
                <w:szCs w:val="28"/>
              </w:rPr>
            </w:pPr>
            <w:r w:rsidRPr="005B4121">
              <w:rPr>
                <w:rFonts w:ascii="Times New Roman" w:hAnsi="Times New Roman" w:cs="Times New Roman"/>
                <w:sz w:val="28"/>
                <w:szCs w:val="28"/>
              </w:rPr>
              <w:t>Проведение аттестации педагогических работников</w:t>
            </w:r>
          </w:p>
        </w:tc>
        <w:tc>
          <w:tcPr>
            <w:tcW w:w="6395" w:type="dxa"/>
          </w:tcPr>
          <w:p w14:paraId="7B845B69" w14:textId="2844E58B"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-необъективная оценка деятельности педагогических работников, завышение результатов труда</w:t>
            </w:r>
            <w:r w:rsidR="00E239B0">
              <w:rPr>
                <w:rStyle w:val="ad"/>
                <w:rFonts w:ascii="Times New Roman" w:hAnsi="Times New Roman" w:cs="Times New Roman"/>
                <w:i w:val="0"/>
                <w:iCs w:val="0"/>
                <w:sz w:val="28"/>
                <w:szCs w:val="28"/>
              </w:rPr>
              <w:t>.</w:t>
            </w:r>
          </w:p>
        </w:tc>
      </w:tr>
      <w:tr w:rsidR="005B4121" w:rsidRPr="005B4121" w14:paraId="7E6E3C26" w14:textId="77777777" w:rsidTr="005B4121">
        <w:tc>
          <w:tcPr>
            <w:tcW w:w="690" w:type="dxa"/>
          </w:tcPr>
          <w:p w14:paraId="50EE773F"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13</w:t>
            </w:r>
          </w:p>
        </w:tc>
        <w:tc>
          <w:tcPr>
            <w:tcW w:w="2833" w:type="dxa"/>
          </w:tcPr>
          <w:p w14:paraId="67618B0B" w14:textId="77777777" w:rsidR="005B4121" w:rsidRPr="005B4121" w:rsidRDefault="005B4121" w:rsidP="00EA4859">
            <w:pPr>
              <w:rPr>
                <w:rFonts w:ascii="Times New Roman" w:hAnsi="Times New Roman" w:cs="Times New Roman"/>
                <w:sz w:val="28"/>
                <w:szCs w:val="28"/>
              </w:rPr>
            </w:pPr>
            <w:r w:rsidRPr="005B4121">
              <w:rPr>
                <w:rFonts w:ascii="Times New Roman" w:hAnsi="Times New Roman" w:cs="Times New Roman"/>
                <w:sz w:val="28"/>
                <w:szCs w:val="28"/>
              </w:rPr>
              <w:t>Оплата труда</w:t>
            </w:r>
          </w:p>
        </w:tc>
        <w:tc>
          <w:tcPr>
            <w:tcW w:w="6395" w:type="dxa"/>
          </w:tcPr>
          <w:p w14:paraId="24201910" w14:textId="7626D7D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-оплата рабочего времени в полном отъёме в случае, когда работник фактически отсутствовал на рабочем месте</w:t>
            </w:r>
            <w:r w:rsidR="00E239B0">
              <w:rPr>
                <w:rStyle w:val="ad"/>
                <w:rFonts w:ascii="Times New Roman" w:hAnsi="Times New Roman" w:cs="Times New Roman"/>
                <w:i w:val="0"/>
                <w:iCs w:val="0"/>
                <w:sz w:val="28"/>
                <w:szCs w:val="28"/>
              </w:rPr>
              <w:t>.</w:t>
            </w:r>
          </w:p>
        </w:tc>
      </w:tr>
      <w:tr w:rsidR="005B4121" w:rsidRPr="005B4121" w14:paraId="68D9D168" w14:textId="77777777" w:rsidTr="005B4121">
        <w:tc>
          <w:tcPr>
            <w:tcW w:w="690" w:type="dxa"/>
          </w:tcPr>
          <w:p w14:paraId="660666A1"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14</w:t>
            </w:r>
          </w:p>
        </w:tc>
        <w:tc>
          <w:tcPr>
            <w:tcW w:w="2833" w:type="dxa"/>
          </w:tcPr>
          <w:p w14:paraId="1E9C0CD3" w14:textId="77777777" w:rsidR="005B4121" w:rsidRPr="005B4121" w:rsidRDefault="005B4121" w:rsidP="00EA4859">
            <w:pPr>
              <w:rPr>
                <w:rFonts w:ascii="Times New Roman" w:hAnsi="Times New Roman" w:cs="Times New Roman"/>
                <w:sz w:val="28"/>
                <w:szCs w:val="28"/>
              </w:rPr>
            </w:pPr>
            <w:r w:rsidRPr="005B4121">
              <w:rPr>
                <w:rFonts w:ascii="Times New Roman" w:hAnsi="Times New Roman" w:cs="Times New Roman"/>
                <w:sz w:val="28"/>
                <w:szCs w:val="28"/>
              </w:rPr>
              <w:t>Аттестация обучающихся</w:t>
            </w:r>
          </w:p>
        </w:tc>
        <w:tc>
          <w:tcPr>
            <w:tcW w:w="6395" w:type="dxa"/>
          </w:tcPr>
          <w:p w14:paraId="63A4C86D"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-необъективность в выставлении оценки, завышение оценочных баллов для искусственного поддержания видимости успеваемости;</w:t>
            </w:r>
          </w:p>
          <w:p w14:paraId="43A9EC44" w14:textId="4B3344D9"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-завышение оценочных баллов за вознаграждение или оказание услуг со стороны обучающихся либо их родителей (законных представителей)</w:t>
            </w:r>
            <w:r w:rsidR="00E239B0">
              <w:rPr>
                <w:rStyle w:val="ad"/>
                <w:rFonts w:ascii="Times New Roman" w:hAnsi="Times New Roman" w:cs="Times New Roman"/>
                <w:i w:val="0"/>
                <w:iCs w:val="0"/>
                <w:sz w:val="28"/>
                <w:szCs w:val="28"/>
              </w:rPr>
              <w:t>.</w:t>
            </w:r>
          </w:p>
        </w:tc>
      </w:tr>
    </w:tbl>
    <w:p w14:paraId="0743616B" w14:textId="77777777" w:rsidR="005B4121" w:rsidRPr="005B4121" w:rsidRDefault="005B4121" w:rsidP="005B4121">
      <w:pPr>
        <w:jc w:val="center"/>
        <w:rPr>
          <w:rFonts w:ascii="Times New Roman" w:hAnsi="Times New Roman" w:cs="Times New Roman"/>
          <w:sz w:val="28"/>
          <w:szCs w:val="28"/>
        </w:rPr>
      </w:pPr>
    </w:p>
    <w:p w14:paraId="0D02E188" w14:textId="77777777" w:rsidR="00E239B0" w:rsidRDefault="00E239B0" w:rsidP="00E239B0">
      <w:pPr>
        <w:pStyle w:val="a5"/>
        <w:suppressAutoHyphens w:val="0"/>
        <w:ind w:left="927"/>
        <w:jc w:val="center"/>
        <w:rPr>
          <w:rFonts w:ascii="Times New Roman" w:hAnsi="Times New Roman" w:cs="Times New Roman"/>
          <w:b/>
          <w:bCs/>
          <w:sz w:val="28"/>
          <w:szCs w:val="28"/>
        </w:rPr>
      </w:pPr>
    </w:p>
    <w:p w14:paraId="18D7B6C1" w14:textId="77777777" w:rsidR="00E239B0" w:rsidRDefault="00E239B0" w:rsidP="00E239B0">
      <w:pPr>
        <w:pStyle w:val="a5"/>
        <w:suppressAutoHyphens w:val="0"/>
        <w:ind w:left="927"/>
        <w:jc w:val="center"/>
        <w:rPr>
          <w:rFonts w:ascii="Times New Roman" w:hAnsi="Times New Roman" w:cs="Times New Roman"/>
          <w:b/>
          <w:bCs/>
          <w:sz w:val="28"/>
          <w:szCs w:val="28"/>
        </w:rPr>
      </w:pPr>
    </w:p>
    <w:p w14:paraId="35EE00A1" w14:textId="77777777" w:rsidR="00E239B0" w:rsidRDefault="00E239B0" w:rsidP="00E239B0">
      <w:pPr>
        <w:pStyle w:val="a5"/>
        <w:suppressAutoHyphens w:val="0"/>
        <w:ind w:left="927"/>
        <w:jc w:val="center"/>
        <w:rPr>
          <w:rFonts w:ascii="Times New Roman" w:hAnsi="Times New Roman" w:cs="Times New Roman"/>
          <w:b/>
          <w:bCs/>
          <w:sz w:val="28"/>
          <w:szCs w:val="28"/>
        </w:rPr>
      </w:pPr>
    </w:p>
    <w:p w14:paraId="007711BB" w14:textId="77777777" w:rsidR="00E239B0" w:rsidRDefault="00E239B0" w:rsidP="00E239B0">
      <w:pPr>
        <w:pStyle w:val="a5"/>
        <w:suppressAutoHyphens w:val="0"/>
        <w:ind w:left="927"/>
        <w:jc w:val="center"/>
        <w:rPr>
          <w:rFonts w:ascii="Times New Roman" w:hAnsi="Times New Roman" w:cs="Times New Roman"/>
          <w:b/>
          <w:bCs/>
          <w:sz w:val="28"/>
          <w:szCs w:val="28"/>
        </w:rPr>
      </w:pPr>
    </w:p>
    <w:p w14:paraId="75C0BA56" w14:textId="77777777" w:rsidR="00E239B0" w:rsidRDefault="00E239B0" w:rsidP="00E239B0">
      <w:pPr>
        <w:pStyle w:val="a5"/>
        <w:suppressAutoHyphens w:val="0"/>
        <w:ind w:left="927"/>
        <w:jc w:val="center"/>
        <w:rPr>
          <w:rFonts w:ascii="Times New Roman" w:hAnsi="Times New Roman" w:cs="Times New Roman"/>
          <w:b/>
          <w:bCs/>
          <w:sz w:val="28"/>
          <w:szCs w:val="28"/>
        </w:rPr>
      </w:pPr>
    </w:p>
    <w:p w14:paraId="4CCA7FF5" w14:textId="77777777" w:rsidR="00E239B0" w:rsidRDefault="00E239B0" w:rsidP="00E239B0">
      <w:pPr>
        <w:pStyle w:val="a5"/>
        <w:suppressAutoHyphens w:val="0"/>
        <w:ind w:left="927"/>
        <w:jc w:val="center"/>
        <w:rPr>
          <w:rFonts w:ascii="Times New Roman" w:hAnsi="Times New Roman" w:cs="Times New Roman"/>
          <w:b/>
          <w:bCs/>
          <w:sz w:val="28"/>
          <w:szCs w:val="28"/>
        </w:rPr>
      </w:pPr>
    </w:p>
    <w:p w14:paraId="62F33B47" w14:textId="77777777" w:rsidR="00E239B0" w:rsidRDefault="00E239B0" w:rsidP="00E239B0">
      <w:pPr>
        <w:pStyle w:val="a5"/>
        <w:suppressAutoHyphens w:val="0"/>
        <w:ind w:left="927"/>
        <w:jc w:val="center"/>
        <w:rPr>
          <w:rFonts w:ascii="Times New Roman" w:hAnsi="Times New Roman" w:cs="Times New Roman"/>
          <w:b/>
          <w:bCs/>
          <w:sz w:val="28"/>
          <w:szCs w:val="28"/>
        </w:rPr>
      </w:pPr>
    </w:p>
    <w:p w14:paraId="3EFD0928" w14:textId="0F9BB173" w:rsidR="005B4121" w:rsidRPr="00E239B0" w:rsidRDefault="00E239B0" w:rsidP="00E239B0">
      <w:pPr>
        <w:pStyle w:val="a5"/>
        <w:suppressAutoHyphens w:val="0"/>
        <w:ind w:left="927"/>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005B4121" w:rsidRPr="00E239B0">
        <w:rPr>
          <w:rFonts w:ascii="Times New Roman" w:hAnsi="Times New Roman" w:cs="Times New Roman"/>
          <w:b/>
          <w:bCs/>
          <w:sz w:val="28"/>
          <w:szCs w:val="28"/>
        </w:rPr>
        <w:t>Карта коррупционных рисков</w:t>
      </w:r>
    </w:p>
    <w:p w14:paraId="0C5521B8" w14:textId="77777777" w:rsidR="005B4121" w:rsidRPr="005B4121" w:rsidRDefault="005B4121" w:rsidP="005B4121">
      <w:pPr>
        <w:jc w:val="center"/>
        <w:rPr>
          <w:rFonts w:ascii="Times New Roman" w:hAnsi="Times New Roman" w:cs="Times New Roman"/>
          <w:sz w:val="28"/>
          <w:szCs w:val="28"/>
        </w:rPr>
      </w:pPr>
    </w:p>
    <w:p w14:paraId="38FB4FAF" w14:textId="77777777" w:rsidR="005B4121" w:rsidRPr="005B4121" w:rsidRDefault="005B4121" w:rsidP="005B4121">
      <w:pPr>
        <w:spacing w:line="259" w:lineRule="auto"/>
        <w:ind w:right="146"/>
        <w:jc w:val="right"/>
        <w:rPr>
          <w:rFonts w:ascii="Times New Roman" w:hAnsi="Times New Roman" w:cs="Times New Roman"/>
          <w:sz w:val="28"/>
          <w:szCs w:val="28"/>
        </w:rPr>
      </w:pPr>
      <w:r w:rsidRPr="005B4121">
        <w:rPr>
          <w:rFonts w:ascii="Times New Roman" w:hAnsi="Times New Roman" w:cs="Times New Roman"/>
          <w:sz w:val="28"/>
          <w:szCs w:val="28"/>
        </w:rPr>
        <w:t xml:space="preserve"> </w:t>
      </w:r>
    </w:p>
    <w:tbl>
      <w:tblPr>
        <w:tblW w:w="9496" w:type="dxa"/>
        <w:tblInd w:w="5" w:type="dxa"/>
        <w:tblCellMar>
          <w:top w:w="9" w:type="dxa"/>
          <w:right w:w="65" w:type="dxa"/>
        </w:tblCellMar>
        <w:tblLook w:val="04A0" w:firstRow="1" w:lastRow="0" w:firstColumn="1" w:lastColumn="0" w:noHBand="0" w:noVBand="1"/>
      </w:tblPr>
      <w:tblGrid>
        <w:gridCol w:w="381"/>
        <w:gridCol w:w="1515"/>
        <w:gridCol w:w="1688"/>
        <w:gridCol w:w="1650"/>
        <w:gridCol w:w="1794"/>
        <w:gridCol w:w="1462"/>
        <w:gridCol w:w="1600"/>
      </w:tblGrid>
      <w:tr w:rsidR="005B4121" w:rsidRPr="005B4121" w14:paraId="4C09564C" w14:textId="77777777" w:rsidTr="00EA4859">
        <w:trPr>
          <w:trHeight w:val="446"/>
        </w:trPr>
        <w:tc>
          <w:tcPr>
            <w:tcW w:w="41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2CBD20" w14:textId="77777777" w:rsidR="005B4121" w:rsidRPr="00E239B0" w:rsidRDefault="005B4121" w:rsidP="00EA4859">
            <w:pPr>
              <w:spacing w:line="259" w:lineRule="auto"/>
              <w:ind w:left="2"/>
              <w:rPr>
                <w:rFonts w:ascii="Times New Roman" w:hAnsi="Times New Roman" w:cs="Times New Roman"/>
                <w:i/>
                <w:iCs/>
              </w:rPr>
            </w:pPr>
            <w:r w:rsidRPr="00E239B0">
              <w:rPr>
                <w:rFonts w:ascii="Times New Roman" w:hAnsi="Times New Roman" w:cs="Times New Roman"/>
                <w:b/>
                <w:i/>
                <w:iCs/>
              </w:rPr>
              <w:lastRenderedPageBreak/>
              <w:t xml:space="preserve">№ </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603236" w14:textId="77777777" w:rsidR="005B4121" w:rsidRPr="00E239B0" w:rsidRDefault="005B4121" w:rsidP="00EA4859">
            <w:pPr>
              <w:spacing w:line="259" w:lineRule="auto"/>
              <w:jc w:val="center"/>
              <w:rPr>
                <w:rFonts w:ascii="Times New Roman" w:hAnsi="Times New Roman" w:cs="Times New Roman"/>
                <w:i/>
                <w:iCs/>
              </w:rPr>
            </w:pPr>
            <w:r w:rsidRPr="00E239B0">
              <w:rPr>
                <w:rFonts w:ascii="Times New Roman" w:hAnsi="Times New Roman" w:cs="Times New Roman"/>
                <w:b/>
                <w:i/>
                <w:iCs/>
              </w:rPr>
              <w:t xml:space="preserve">Критическая точка </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734DA9" w14:textId="77777777" w:rsidR="005B4121" w:rsidRPr="00E239B0" w:rsidRDefault="005B4121" w:rsidP="00EA4859">
            <w:pPr>
              <w:spacing w:line="259" w:lineRule="auto"/>
              <w:ind w:right="42"/>
              <w:jc w:val="center"/>
              <w:rPr>
                <w:rFonts w:ascii="Times New Roman" w:hAnsi="Times New Roman" w:cs="Times New Roman"/>
                <w:i/>
                <w:iCs/>
              </w:rPr>
            </w:pPr>
            <w:r w:rsidRPr="00E239B0">
              <w:rPr>
                <w:rFonts w:ascii="Times New Roman" w:hAnsi="Times New Roman" w:cs="Times New Roman"/>
                <w:b/>
                <w:i/>
                <w:iCs/>
              </w:rPr>
              <w:t xml:space="preserve">Краткое </w:t>
            </w:r>
          </w:p>
          <w:p w14:paraId="4677129A" w14:textId="77777777" w:rsidR="005B4121" w:rsidRPr="00E239B0" w:rsidRDefault="005B4121" w:rsidP="00EA4859">
            <w:pPr>
              <w:spacing w:line="259" w:lineRule="auto"/>
              <w:ind w:right="45"/>
              <w:jc w:val="center"/>
              <w:rPr>
                <w:rFonts w:ascii="Times New Roman" w:hAnsi="Times New Roman" w:cs="Times New Roman"/>
                <w:i/>
                <w:iCs/>
              </w:rPr>
            </w:pPr>
            <w:r w:rsidRPr="00E239B0">
              <w:rPr>
                <w:rFonts w:ascii="Times New Roman" w:hAnsi="Times New Roman" w:cs="Times New Roman"/>
                <w:b/>
                <w:i/>
                <w:iCs/>
              </w:rPr>
              <w:t xml:space="preserve">описание </w:t>
            </w:r>
          </w:p>
          <w:p w14:paraId="61117F5A" w14:textId="77777777" w:rsidR="005B4121" w:rsidRPr="00E239B0" w:rsidRDefault="005B4121" w:rsidP="00EA4859">
            <w:pPr>
              <w:spacing w:after="22" w:line="259" w:lineRule="auto"/>
              <w:ind w:right="47"/>
              <w:jc w:val="center"/>
              <w:rPr>
                <w:rFonts w:ascii="Times New Roman" w:hAnsi="Times New Roman" w:cs="Times New Roman"/>
                <w:i/>
                <w:iCs/>
              </w:rPr>
            </w:pPr>
            <w:r w:rsidRPr="00E239B0">
              <w:rPr>
                <w:rFonts w:ascii="Times New Roman" w:hAnsi="Times New Roman" w:cs="Times New Roman"/>
                <w:b/>
                <w:i/>
                <w:iCs/>
              </w:rPr>
              <w:t xml:space="preserve">возможной </w:t>
            </w:r>
          </w:p>
          <w:p w14:paraId="774F7EA0" w14:textId="77777777" w:rsidR="005B4121" w:rsidRPr="00E239B0" w:rsidRDefault="005B4121" w:rsidP="00EA4859">
            <w:pPr>
              <w:spacing w:line="259" w:lineRule="auto"/>
              <w:jc w:val="center"/>
              <w:rPr>
                <w:rFonts w:ascii="Times New Roman" w:hAnsi="Times New Roman" w:cs="Times New Roman"/>
                <w:i/>
                <w:iCs/>
              </w:rPr>
            </w:pPr>
            <w:r w:rsidRPr="00E239B0">
              <w:rPr>
                <w:rFonts w:ascii="Times New Roman" w:hAnsi="Times New Roman" w:cs="Times New Roman"/>
                <w:b/>
                <w:i/>
                <w:iCs/>
              </w:rPr>
              <w:t xml:space="preserve">коррупционной схемы </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B9C5A6" w14:textId="77777777" w:rsidR="005B4121" w:rsidRPr="00E239B0" w:rsidRDefault="005B4121" w:rsidP="00EA4859">
            <w:pPr>
              <w:spacing w:line="239" w:lineRule="auto"/>
              <w:jc w:val="center"/>
              <w:rPr>
                <w:rFonts w:ascii="Times New Roman" w:hAnsi="Times New Roman" w:cs="Times New Roman"/>
                <w:i/>
                <w:iCs/>
              </w:rPr>
            </w:pPr>
            <w:r w:rsidRPr="00E239B0">
              <w:rPr>
                <w:rFonts w:ascii="Times New Roman" w:hAnsi="Times New Roman" w:cs="Times New Roman"/>
                <w:b/>
                <w:i/>
                <w:iCs/>
              </w:rPr>
              <w:t xml:space="preserve">Подразделение и должности, </w:t>
            </w:r>
          </w:p>
          <w:p w14:paraId="54E03F27" w14:textId="77777777" w:rsidR="005B4121" w:rsidRPr="00E239B0" w:rsidRDefault="005B4121" w:rsidP="00EA4859">
            <w:pPr>
              <w:spacing w:line="241" w:lineRule="auto"/>
              <w:jc w:val="center"/>
              <w:rPr>
                <w:rFonts w:ascii="Times New Roman" w:hAnsi="Times New Roman" w:cs="Times New Roman"/>
                <w:i/>
                <w:iCs/>
              </w:rPr>
            </w:pPr>
            <w:r w:rsidRPr="00E239B0">
              <w:rPr>
                <w:rFonts w:ascii="Times New Roman" w:hAnsi="Times New Roman" w:cs="Times New Roman"/>
                <w:b/>
                <w:i/>
                <w:iCs/>
              </w:rPr>
              <w:t xml:space="preserve">замещение которых </w:t>
            </w:r>
          </w:p>
          <w:p w14:paraId="39E3B0CE" w14:textId="77777777" w:rsidR="005B4121" w:rsidRPr="00E239B0" w:rsidRDefault="005B4121" w:rsidP="00EA4859">
            <w:pPr>
              <w:spacing w:line="259" w:lineRule="auto"/>
              <w:ind w:right="49"/>
              <w:jc w:val="center"/>
              <w:rPr>
                <w:rFonts w:ascii="Times New Roman" w:hAnsi="Times New Roman" w:cs="Times New Roman"/>
                <w:i/>
                <w:iCs/>
              </w:rPr>
            </w:pPr>
            <w:r w:rsidRPr="00E239B0">
              <w:rPr>
                <w:rFonts w:ascii="Times New Roman" w:hAnsi="Times New Roman" w:cs="Times New Roman"/>
                <w:b/>
                <w:i/>
                <w:iCs/>
              </w:rPr>
              <w:t xml:space="preserve">связано с </w:t>
            </w:r>
          </w:p>
          <w:p w14:paraId="6F02AF6A" w14:textId="77777777" w:rsidR="005B4121" w:rsidRPr="00E239B0" w:rsidRDefault="005B4121" w:rsidP="00EA4859">
            <w:pPr>
              <w:spacing w:line="259" w:lineRule="auto"/>
              <w:jc w:val="center"/>
              <w:rPr>
                <w:rFonts w:ascii="Times New Roman" w:hAnsi="Times New Roman" w:cs="Times New Roman"/>
                <w:i/>
                <w:iCs/>
              </w:rPr>
            </w:pPr>
            <w:proofErr w:type="spellStart"/>
            <w:r w:rsidRPr="00E239B0">
              <w:rPr>
                <w:rFonts w:ascii="Times New Roman" w:hAnsi="Times New Roman" w:cs="Times New Roman"/>
                <w:b/>
                <w:i/>
                <w:iCs/>
              </w:rPr>
              <w:t>коррупционн</w:t>
            </w:r>
            <w:proofErr w:type="spellEnd"/>
            <w:r w:rsidRPr="00E239B0">
              <w:rPr>
                <w:rFonts w:ascii="Times New Roman" w:hAnsi="Times New Roman" w:cs="Times New Roman"/>
                <w:b/>
                <w:i/>
                <w:iCs/>
              </w:rPr>
              <w:t xml:space="preserve"> </w:t>
            </w:r>
            <w:proofErr w:type="spellStart"/>
            <w:r w:rsidRPr="00E239B0">
              <w:rPr>
                <w:rFonts w:ascii="Times New Roman" w:hAnsi="Times New Roman" w:cs="Times New Roman"/>
                <w:b/>
                <w:i/>
                <w:iCs/>
              </w:rPr>
              <w:t>ыми</w:t>
            </w:r>
            <w:proofErr w:type="spellEnd"/>
            <w:r w:rsidRPr="00E239B0">
              <w:rPr>
                <w:rFonts w:ascii="Times New Roman" w:hAnsi="Times New Roman" w:cs="Times New Roman"/>
                <w:b/>
                <w:i/>
                <w:iCs/>
              </w:rPr>
              <w:t xml:space="preserve"> рисками </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107AE1" w14:textId="77777777" w:rsidR="005B4121" w:rsidRPr="00E239B0" w:rsidRDefault="005B4121" w:rsidP="00EA4859">
            <w:pPr>
              <w:spacing w:after="38" w:line="239" w:lineRule="auto"/>
              <w:jc w:val="center"/>
              <w:rPr>
                <w:rFonts w:ascii="Times New Roman" w:hAnsi="Times New Roman" w:cs="Times New Roman"/>
                <w:i/>
                <w:iCs/>
              </w:rPr>
            </w:pPr>
            <w:r w:rsidRPr="00E239B0">
              <w:rPr>
                <w:rFonts w:ascii="Times New Roman" w:hAnsi="Times New Roman" w:cs="Times New Roman"/>
                <w:b/>
                <w:i/>
                <w:iCs/>
              </w:rPr>
              <w:t xml:space="preserve">Вероятность риска, </w:t>
            </w:r>
          </w:p>
          <w:p w14:paraId="7446EFDD" w14:textId="77777777" w:rsidR="005B4121" w:rsidRPr="00E239B0" w:rsidRDefault="005B4121" w:rsidP="00EA4859">
            <w:pPr>
              <w:spacing w:line="259" w:lineRule="auto"/>
              <w:jc w:val="center"/>
              <w:rPr>
                <w:rFonts w:ascii="Times New Roman" w:hAnsi="Times New Roman" w:cs="Times New Roman"/>
                <w:i/>
                <w:iCs/>
              </w:rPr>
            </w:pPr>
            <w:r w:rsidRPr="00E239B0">
              <w:rPr>
                <w:rFonts w:ascii="Times New Roman" w:hAnsi="Times New Roman" w:cs="Times New Roman"/>
                <w:b/>
                <w:i/>
                <w:iCs/>
              </w:rPr>
              <w:t xml:space="preserve">потенциальный вред </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tcPr>
          <w:p w14:paraId="606CE13A" w14:textId="77777777" w:rsidR="005B4121" w:rsidRPr="00E239B0" w:rsidRDefault="005B4121" w:rsidP="00EA4859">
            <w:pPr>
              <w:spacing w:line="259" w:lineRule="auto"/>
              <w:jc w:val="center"/>
              <w:rPr>
                <w:rFonts w:ascii="Times New Roman" w:hAnsi="Times New Roman" w:cs="Times New Roman"/>
                <w:i/>
                <w:iCs/>
              </w:rPr>
            </w:pPr>
            <w:r w:rsidRPr="00E239B0">
              <w:rPr>
                <w:rFonts w:ascii="Times New Roman" w:hAnsi="Times New Roman" w:cs="Times New Roman"/>
                <w:b/>
                <w:i/>
                <w:iCs/>
              </w:rPr>
              <w:t xml:space="preserve">Меры по минимизации рисков в критической точке </w:t>
            </w:r>
          </w:p>
        </w:tc>
      </w:tr>
      <w:tr w:rsidR="00E239B0" w:rsidRPr="005B4121" w14:paraId="113AEF25" w14:textId="77777777" w:rsidTr="00EA4859">
        <w:trPr>
          <w:trHeight w:val="1043"/>
        </w:trPr>
        <w:tc>
          <w:tcPr>
            <w:tcW w:w="0" w:type="auto"/>
            <w:vMerge/>
            <w:tcBorders>
              <w:top w:val="nil"/>
              <w:left w:val="single" w:sz="4" w:space="0" w:color="000000"/>
              <w:bottom w:val="single" w:sz="4" w:space="0" w:color="000000"/>
              <w:right w:val="single" w:sz="4" w:space="0" w:color="000000"/>
            </w:tcBorders>
            <w:shd w:val="clear" w:color="auto" w:fill="auto"/>
          </w:tcPr>
          <w:p w14:paraId="1D406E7D" w14:textId="77777777" w:rsidR="005B4121" w:rsidRPr="00E239B0" w:rsidRDefault="005B4121" w:rsidP="00EA4859">
            <w:pPr>
              <w:spacing w:after="160" w:line="259" w:lineRule="auto"/>
              <w:rPr>
                <w:rFonts w:ascii="Times New Roman" w:hAnsi="Times New Roman" w:cs="Times New Roman"/>
                <w:i/>
                <w:iCs/>
              </w:rPr>
            </w:pPr>
          </w:p>
        </w:tc>
        <w:tc>
          <w:tcPr>
            <w:tcW w:w="0" w:type="auto"/>
            <w:vMerge/>
            <w:tcBorders>
              <w:top w:val="nil"/>
              <w:left w:val="single" w:sz="4" w:space="0" w:color="000000"/>
              <w:bottom w:val="single" w:sz="4" w:space="0" w:color="000000"/>
              <w:right w:val="single" w:sz="4" w:space="0" w:color="000000"/>
            </w:tcBorders>
            <w:shd w:val="clear" w:color="auto" w:fill="auto"/>
          </w:tcPr>
          <w:p w14:paraId="4BDB72D2" w14:textId="77777777" w:rsidR="005B4121" w:rsidRPr="00E239B0" w:rsidRDefault="005B4121" w:rsidP="00EA4859">
            <w:pPr>
              <w:spacing w:after="160" w:line="259" w:lineRule="auto"/>
              <w:rPr>
                <w:rFonts w:ascii="Times New Roman" w:hAnsi="Times New Roman" w:cs="Times New Roman"/>
                <w:i/>
                <w:iCs/>
              </w:rPr>
            </w:pPr>
          </w:p>
        </w:tc>
        <w:tc>
          <w:tcPr>
            <w:tcW w:w="0" w:type="auto"/>
            <w:vMerge/>
            <w:tcBorders>
              <w:top w:val="nil"/>
              <w:left w:val="single" w:sz="4" w:space="0" w:color="000000"/>
              <w:bottom w:val="single" w:sz="4" w:space="0" w:color="000000"/>
              <w:right w:val="single" w:sz="4" w:space="0" w:color="000000"/>
            </w:tcBorders>
            <w:shd w:val="clear" w:color="auto" w:fill="auto"/>
          </w:tcPr>
          <w:p w14:paraId="3CD0D215" w14:textId="77777777" w:rsidR="005B4121" w:rsidRPr="00E239B0" w:rsidRDefault="005B4121" w:rsidP="00EA4859">
            <w:pPr>
              <w:spacing w:after="160" w:line="259" w:lineRule="auto"/>
              <w:rPr>
                <w:rFonts w:ascii="Times New Roman" w:hAnsi="Times New Roman" w:cs="Times New Roman"/>
                <w:i/>
                <w:iCs/>
              </w:rPr>
            </w:pPr>
          </w:p>
        </w:tc>
        <w:tc>
          <w:tcPr>
            <w:tcW w:w="0" w:type="auto"/>
            <w:vMerge/>
            <w:tcBorders>
              <w:top w:val="nil"/>
              <w:left w:val="single" w:sz="4" w:space="0" w:color="000000"/>
              <w:bottom w:val="single" w:sz="4" w:space="0" w:color="000000"/>
              <w:right w:val="single" w:sz="4" w:space="0" w:color="000000"/>
            </w:tcBorders>
            <w:shd w:val="clear" w:color="auto" w:fill="auto"/>
          </w:tcPr>
          <w:p w14:paraId="321849C5" w14:textId="77777777" w:rsidR="005B4121" w:rsidRPr="00E239B0" w:rsidRDefault="005B4121" w:rsidP="00EA4859">
            <w:pPr>
              <w:spacing w:after="160" w:line="259" w:lineRule="auto"/>
              <w:rPr>
                <w:rFonts w:ascii="Times New Roman" w:hAnsi="Times New Roman" w:cs="Times New Roman"/>
                <w:i/>
                <w:iCs/>
              </w:rPr>
            </w:pPr>
          </w:p>
        </w:tc>
        <w:tc>
          <w:tcPr>
            <w:tcW w:w="0" w:type="auto"/>
            <w:vMerge/>
            <w:tcBorders>
              <w:top w:val="nil"/>
              <w:left w:val="single" w:sz="4" w:space="0" w:color="000000"/>
              <w:bottom w:val="single" w:sz="4" w:space="0" w:color="000000"/>
              <w:right w:val="single" w:sz="4" w:space="0" w:color="000000"/>
            </w:tcBorders>
            <w:shd w:val="clear" w:color="auto" w:fill="auto"/>
          </w:tcPr>
          <w:p w14:paraId="68D2D1BF" w14:textId="77777777" w:rsidR="005B4121" w:rsidRPr="00E239B0" w:rsidRDefault="005B4121" w:rsidP="00EA4859">
            <w:pPr>
              <w:spacing w:after="160" w:line="259" w:lineRule="auto"/>
              <w:rPr>
                <w:rFonts w:ascii="Times New Roman" w:hAnsi="Times New Roman" w:cs="Times New Roman"/>
                <w:i/>
                <w:iCs/>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AC57BA7" w14:textId="77777777" w:rsidR="005B4121" w:rsidRPr="00E239B0" w:rsidRDefault="005B4121" w:rsidP="00EA4859">
            <w:pPr>
              <w:spacing w:line="259" w:lineRule="auto"/>
              <w:ind w:left="38"/>
              <w:rPr>
                <w:rFonts w:ascii="Times New Roman" w:hAnsi="Times New Roman" w:cs="Times New Roman"/>
                <w:i/>
                <w:iCs/>
              </w:rPr>
            </w:pPr>
            <w:r w:rsidRPr="00E239B0">
              <w:rPr>
                <w:rFonts w:ascii="Times New Roman" w:hAnsi="Times New Roman" w:cs="Times New Roman"/>
                <w:b/>
                <w:i/>
                <w:iCs/>
              </w:rPr>
              <w:t xml:space="preserve">реализуемые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525ABC2" w14:textId="77777777" w:rsidR="005B4121" w:rsidRPr="00E239B0" w:rsidRDefault="005B4121" w:rsidP="00EA4859">
            <w:pPr>
              <w:spacing w:line="259" w:lineRule="auto"/>
              <w:ind w:left="60"/>
              <w:rPr>
                <w:rFonts w:ascii="Times New Roman" w:hAnsi="Times New Roman" w:cs="Times New Roman"/>
                <w:i/>
                <w:iCs/>
              </w:rPr>
            </w:pPr>
            <w:r w:rsidRPr="00E239B0">
              <w:rPr>
                <w:rFonts w:ascii="Times New Roman" w:hAnsi="Times New Roman" w:cs="Times New Roman"/>
                <w:b/>
                <w:i/>
                <w:iCs/>
              </w:rPr>
              <w:t xml:space="preserve">предлагаемые </w:t>
            </w:r>
          </w:p>
        </w:tc>
      </w:tr>
      <w:tr w:rsidR="00E239B0" w:rsidRPr="005B4121" w14:paraId="0B70B663" w14:textId="77777777" w:rsidTr="00EA4859">
        <w:trPr>
          <w:trHeight w:val="228"/>
        </w:trPr>
        <w:tc>
          <w:tcPr>
            <w:tcW w:w="415" w:type="dxa"/>
            <w:tcBorders>
              <w:top w:val="single" w:sz="4" w:space="0" w:color="000000"/>
              <w:left w:val="single" w:sz="4" w:space="0" w:color="000000"/>
              <w:bottom w:val="single" w:sz="4" w:space="0" w:color="000000"/>
              <w:right w:val="single" w:sz="4" w:space="0" w:color="000000"/>
            </w:tcBorders>
            <w:shd w:val="clear" w:color="auto" w:fill="auto"/>
          </w:tcPr>
          <w:p w14:paraId="1CF524BA"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038EB596"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4D8EFF2"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6179D015"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1930A62D"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A63B914"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EC01EF6"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r>
      <w:tr w:rsidR="00E239B0" w:rsidRPr="005B4121" w14:paraId="7948F979" w14:textId="77777777" w:rsidTr="00EA4859">
        <w:trPr>
          <w:trHeight w:val="228"/>
        </w:trPr>
        <w:tc>
          <w:tcPr>
            <w:tcW w:w="415" w:type="dxa"/>
            <w:tcBorders>
              <w:top w:val="single" w:sz="4" w:space="0" w:color="000000"/>
              <w:left w:val="single" w:sz="4" w:space="0" w:color="000000"/>
              <w:bottom w:val="single" w:sz="4" w:space="0" w:color="000000"/>
              <w:right w:val="single" w:sz="4" w:space="0" w:color="000000"/>
            </w:tcBorders>
            <w:shd w:val="clear" w:color="auto" w:fill="auto"/>
          </w:tcPr>
          <w:p w14:paraId="7E11A078"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054617C1"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D09F9D6"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32C285D2"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6B94A586"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09EF686"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D643B70" w14:textId="77777777" w:rsidR="005B4121" w:rsidRPr="005B4121" w:rsidRDefault="005B4121" w:rsidP="00EA4859">
            <w:pPr>
              <w:spacing w:line="259" w:lineRule="auto"/>
              <w:rPr>
                <w:rFonts w:ascii="Times New Roman" w:hAnsi="Times New Roman" w:cs="Times New Roman"/>
                <w:sz w:val="28"/>
                <w:szCs w:val="28"/>
              </w:rPr>
            </w:pPr>
            <w:r w:rsidRPr="005B4121">
              <w:rPr>
                <w:rFonts w:ascii="Times New Roman" w:hAnsi="Times New Roman" w:cs="Times New Roman"/>
                <w:sz w:val="28"/>
                <w:szCs w:val="28"/>
              </w:rPr>
              <w:t xml:space="preserve"> </w:t>
            </w:r>
          </w:p>
        </w:tc>
      </w:tr>
    </w:tbl>
    <w:p w14:paraId="7F97833A" w14:textId="77777777" w:rsidR="005B4121" w:rsidRPr="005B4121" w:rsidRDefault="005B4121" w:rsidP="005B4121">
      <w:pPr>
        <w:spacing w:line="259" w:lineRule="auto"/>
        <w:ind w:right="139"/>
        <w:rPr>
          <w:rStyle w:val="ad"/>
          <w:rFonts w:ascii="Times New Roman" w:hAnsi="Times New Roman" w:cs="Times New Roman"/>
          <w:i w:val="0"/>
          <w:iCs w:val="0"/>
          <w:sz w:val="28"/>
          <w:szCs w:val="28"/>
        </w:rPr>
      </w:pPr>
    </w:p>
    <w:tbl>
      <w:tblPr>
        <w:tblStyle w:val="ae"/>
        <w:tblW w:w="10060" w:type="dxa"/>
        <w:tblLook w:val="04A0" w:firstRow="1" w:lastRow="0" w:firstColumn="1" w:lastColumn="0" w:noHBand="0" w:noVBand="1"/>
      </w:tblPr>
      <w:tblGrid>
        <w:gridCol w:w="704"/>
        <w:gridCol w:w="3402"/>
        <w:gridCol w:w="5954"/>
      </w:tblGrid>
      <w:tr w:rsidR="005B4121" w:rsidRPr="005B4121" w14:paraId="28FE080F" w14:textId="77777777" w:rsidTr="00E239B0">
        <w:tc>
          <w:tcPr>
            <w:tcW w:w="704" w:type="dxa"/>
          </w:tcPr>
          <w:p w14:paraId="7292340A" w14:textId="77777777" w:rsidR="005B4121" w:rsidRPr="00E239B0" w:rsidRDefault="005B4121" w:rsidP="00EA4859">
            <w:pPr>
              <w:jc w:val="center"/>
              <w:rPr>
                <w:rStyle w:val="ad"/>
                <w:rFonts w:ascii="Times New Roman" w:hAnsi="Times New Roman" w:cs="Times New Roman"/>
                <w:b/>
                <w:bCs/>
                <w:i w:val="0"/>
                <w:iCs w:val="0"/>
                <w:sz w:val="24"/>
              </w:rPr>
            </w:pPr>
            <w:r w:rsidRPr="00E239B0">
              <w:rPr>
                <w:rStyle w:val="ad"/>
                <w:rFonts w:ascii="Times New Roman" w:hAnsi="Times New Roman" w:cs="Times New Roman"/>
                <w:b/>
                <w:bCs/>
                <w:i w:val="0"/>
                <w:iCs w:val="0"/>
                <w:sz w:val="24"/>
              </w:rPr>
              <w:t>№ п/п</w:t>
            </w:r>
          </w:p>
        </w:tc>
        <w:tc>
          <w:tcPr>
            <w:tcW w:w="3402" w:type="dxa"/>
          </w:tcPr>
          <w:p w14:paraId="6DE35A18" w14:textId="77777777" w:rsidR="005B4121" w:rsidRPr="00E239B0" w:rsidRDefault="005B4121" w:rsidP="00EA4859">
            <w:pPr>
              <w:jc w:val="center"/>
              <w:rPr>
                <w:rStyle w:val="ad"/>
                <w:rFonts w:ascii="Times New Roman" w:hAnsi="Times New Roman" w:cs="Times New Roman"/>
                <w:b/>
                <w:bCs/>
                <w:i w:val="0"/>
                <w:iCs w:val="0"/>
                <w:sz w:val="24"/>
              </w:rPr>
            </w:pPr>
            <w:r w:rsidRPr="00E239B0">
              <w:rPr>
                <w:rStyle w:val="ad"/>
                <w:rFonts w:ascii="Times New Roman" w:hAnsi="Times New Roman" w:cs="Times New Roman"/>
                <w:b/>
                <w:bCs/>
                <w:i w:val="0"/>
                <w:iCs w:val="0"/>
                <w:sz w:val="24"/>
              </w:rPr>
              <w:t>Коррупционные риски</w:t>
            </w:r>
          </w:p>
        </w:tc>
        <w:tc>
          <w:tcPr>
            <w:tcW w:w="5954" w:type="dxa"/>
          </w:tcPr>
          <w:p w14:paraId="46042B4D" w14:textId="77777777" w:rsidR="005B4121" w:rsidRPr="00E239B0" w:rsidRDefault="005B4121" w:rsidP="00EA4859">
            <w:pPr>
              <w:jc w:val="center"/>
              <w:rPr>
                <w:rStyle w:val="ad"/>
                <w:rFonts w:ascii="Times New Roman" w:hAnsi="Times New Roman" w:cs="Times New Roman"/>
                <w:b/>
                <w:bCs/>
                <w:i w:val="0"/>
                <w:iCs w:val="0"/>
                <w:sz w:val="24"/>
              </w:rPr>
            </w:pPr>
            <w:r w:rsidRPr="00E239B0">
              <w:rPr>
                <w:rStyle w:val="ad"/>
                <w:rFonts w:ascii="Times New Roman" w:hAnsi="Times New Roman" w:cs="Times New Roman"/>
                <w:b/>
                <w:bCs/>
                <w:i w:val="0"/>
                <w:iCs w:val="0"/>
                <w:sz w:val="24"/>
              </w:rPr>
              <w:t>Меры по устранению или минимизации коррупционных рисков</w:t>
            </w:r>
          </w:p>
        </w:tc>
      </w:tr>
      <w:tr w:rsidR="005B4121" w:rsidRPr="005B4121" w14:paraId="6CA6D95E" w14:textId="77777777" w:rsidTr="00E239B0">
        <w:tc>
          <w:tcPr>
            <w:tcW w:w="704" w:type="dxa"/>
          </w:tcPr>
          <w:p w14:paraId="3487EE2F"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1</w:t>
            </w:r>
          </w:p>
        </w:tc>
        <w:tc>
          <w:tcPr>
            <w:tcW w:w="3402" w:type="dxa"/>
          </w:tcPr>
          <w:p w14:paraId="5DC94688" w14:textId="17307EC3" w:rsidR="005B4121" w:rsidRPr="005B4121" w:rsidRDefault="005B4121" w:rsidP="00EA4859">
            <w:pPr>
              <w:rPr>
                <w:rStyle w:val="ad"/>
                <w:rFonts w:ascii="Times New Roman" w:hAnsi="Times New Roman" w:cs="Times New Roman"/>
                <w:i w:val="0"/>
                <w:iCs w:val="0"/>
                <w:sz w:val="28"/>
                <w:szCs w:val="28"/>
              </w:rPr>
            </w:pPr>
            <w:r w:rsidRPr="005B4121">
              <w:rPr>
                <w:rFonts w:ascii="Times New Roman" w:hAnsi="Times New Roman" w:cs="Times New Roman"/>
                <w:sz w:val="28"/>
                <w:szCs w:val="28"/>
              </w:rPr>
              <w:t xml:space="preserve">Осуществление закупок для нужд </w:t>
            </w:r>
            <w:r w:rsidR="00E239B0">
              <w:rPr>
                <w:rFonts w:ascii="Times New Roman" w:hAnsi="Times New Roman" w:cs="Times New Roman"/>
                <w:sz w:val="28"/>
                <w:szCs w:val="28"/>
              </w:rPr>
              <w:t>МАУДО «СЮТ»</w:t>
            </w:r>
          </w:p>
        </w:tc>
        <w:tc>
          <w:tcPr>
            <w:tcW w:w="5954" w:type="dxa"/>
          </w:tcPr>
          <w:p w14:paraId="0DA3B7DC"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создание комиссии по закупкам в рамках требований законодательства;</w:t>
            </w:r>
          </w:p>
          <w:p w14:paraId="5CD12E57"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систематический контроль за деятельностью комиссии по закупкам;</w:t>
            </w:r>
          </w:p>
          <w:p w14:paraId="5FEB9B04"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ежеквартальный отчёт комиссии по закупкам</w:t>
            </w:r>
          </w:p>
        </w:tc>
      </w:tr>
      <w:tr w:rsidR="005B4121" w:rsidRPr="005B4121" w14:paraId="26080808" w14:textId="77777777" w:rsidTr="00E239B0">
        <w:tc>
          <w:tcPr>
            <w:tcW w:w="704" w:type="dxa"/>
          </w:tcPr>
          <w:p w14:paraId="57EDE116"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2</w:t>
            </w:r>
          </w:p>
        </w:tc>
        <w:tc>
          <w:tcPr>
            <w:tcW w:w="3402" w:type="dxa"/>
          </w:tcPr>
          <w:p w14:paraId="5BE0DF3C" w14:textId="77777777" w:rsidR="005B4121" w:rsidRPr="005B4121" w:rsidRDefault="005B4121" w:rsidP="00EA4859">
            <w:pPr>
              <w:rPr>
                <w:rStyle w:val="ad"/>
                <w:rFonts w:ascii="Times New Roman" w:hAnsi="Times New Roman" w:cs="Times New Roman"/>
                <w:i w:val="0"/>
                <w:iCs w:val="0"/>
                <w:sz w:val="28"/>
                <w:szCs w:val="28"/>
              </w:rPr>
            </w:pPr>
            <w:r w:rsidRPr="005B4121">
              <w:rPr>
                <w:rFonts w:ascii="Times New Roman" w:hAnsi="Times New Roman" w:cs="Times New Roman"/>
                <w:sz w:val="28"/>
                <w:szCs w:val="28"/>
              </w:rPr>
              <w:t>Процедура приёма, перевода и отчисления обучающихся.</w:t>
            </w:r>
          </w:p>
        </w:tc>
        <w:tc>
          <w:tcPr>
            <w:tcW w:w="5954" w:type="dxa"/>
          </w:tcPr>
          <w:p w14:paraId="5CE0DD42"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обеспечение «прозрачности» приёмной кампании;</w:t>
            </w:r>
          </w:p>
          <w:p w14:paraId="39950C5C" w14:textId="7AF64C65"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xml:space="preserve">- предоставление информации по порядку приема документов, наполняемости </w:t>
            </w:r>
            <w:r w:rsidR="00E239B0">
              <w:rPr>
                <w:rStyle w:val="ad"/>
                <w:rFonts w:ascii="Times New Roman" w:hAnsi="Times New Roman" w:cs="Times New Roman"/>
                <w:i w:val="0"/>
                <w:iCs w:val="0"/>
                <w:sz w:val="28"/>
                <w:szCs w:val="28"/>
              </w:rPr>
              <w:t>групп</w:t>
            </w:r>
          </w:p>
        </w:tc>
      </w:tr>
      <w:tr w:rsidR="005B4121" w:rsidRPr="005B4121" w14:paraId="244C37DD" w14:textId="77777777" w:rsidTr="00E239B0">
        <w:tc>
          <w:tcPr>
            <w:tcW w:w="704" w:type="dxa"/>
          </w:tcPr>
          <w:p w14:paraId="1D28CFE2"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3</w:t>
            </w:r>
          </w:p>
        </w:tc>
        <w:tc>
          <w:tcPr>
            <w:tcW w:w="3402" w:type="dxa"/>
          </w:tcPr>
          <w:p w14:paraId="41BBD4B0" w14:textId="77777777" w:rsidR="005B4121" w:rsidRPr="005B4121" w:rsidRDefault="005B4121" w:rsidP="00EA4859">
            <w:pPr>
              <w:rPr>
                <w:rStyle w:val="ad"/>
                <w:rFonts w:ascii="Times New Roman" w:hAnsi="Times New Roman" w:cs="Times New Roman"/>
                <w:i w:val="0"/>
                <w:iCs w:val="0"/>
                <w:sz w:val="28"/>
                <w:szCs w:val="28"/>
              </w:rPr>
            </w:pPr>
            <w:r w:rsidRPr="005B4121">
              <w:rPr>
                <w:rFonts w:ascii="Times New Roman" w:hAnsi="Times New Roman" w:cs="Times New Roman"/>
                <w:sz w:val="28"/>
                <w:szCs w:val="28"/>
              </w:rPr>
              <w:t>Организация и проведение аттестационных процедур (промежуточная аттестация и государственная итоговая аттестация).</w:t>
            </w:r>
          </w:p>
        </w:tc>
        <w:tc>
          <w:tcPr>
            <w:tcW w:w="5954" w:type="dxa"/>
          </w:tcPr>
          <w:p w14:paraId="5DDB37A2" w14:textId="25B9623E"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xml:space="preserve">- присутствие администрации </w:t>
            </w:r>
            <w:r w:rsidRPr="00E239B0">
              <w:rPr>
                <w:rFonts w:ascii="Times New Roman" w:hAnsi="Times New Roman" w:cs="Times New Roman"/>
                <w:sz w:val="28"/>
                <w:szCs w:val="28"/>
              </w:rPr>
              <w:t>М</w:t>
            </w:r>
            <w:r w:rsidR="00E239B0" w:rsidRPr="00E239B0">
              <w:rPr>
                <w:rFonts w:ascii="Times New Roman" w:hAnsi="Times New Roman" w:cs="Times New Roman"/>
                <w:sz w:val="28"/>
                <w:szCs w:val="28"/>
              </w:rPr>
              <w:t>АУДО «СЮТ</w:t>
            </w:r>
            <w:r w:rsidRPr="00E239B0">
              <w:rPr>
                <w:rFonts w:ascii="Times New Roman" w:hAnsi="Times New Roman" w:cs="Times New Roman"/>
                <w:sz w:val="28"/>
                <w:szCs w:val="28"/>
              </w:rPr>
              <w:t>»</w:t>
            </w:r>
            <w:r w:rsidRPr="005B4121">
              <w:rPr>
                <w:rStyle w:val="ad"/>
                <w:rFonts w:ascii="Times New Roman" w:hAnsi="Times New Roman" w:cs="Times New Roman"/>
                <w:i w:val="0"/>
                <w:iCs w:val="0"/>
                <w:sz w:val="28"/>
                <w:szCs w:val="28"/>
              </w:rPr>
              <w:t xml:space="preserve"> на аттестационных процедурах;</w:t>
            </w:r>
          </w:p>
          <w:p w14:paraId="3DF21792"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чёткое ведение учётно-отчётной документации;</w:t>
            </w:r>
          </w:p>
          <w:p w14:paraId="0B7F0E17" w14:textId="21E5668B"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соблюдение законодательства при проведении аттестации</w:t>
            </w:r>
            <w:r w:rsidR="00E239B0">
              <w:rPr>
                <w:rStyle w:val="ad"/>
                <w:rFonts w:ascii="Times New Roman" w:hAnsi="Times New Roman" w:cs="Times New Roman"/>
                <w:i w:val="0"/>
                <w:iCs w:val="0"/>
                <w:sz w:val="28"/>
                <w:szCs w:val="28"/>
              </w:rPr>
              <w:t>.</w:t>
            </w:r>
          </w:p>
        </w:tc>
      </w:tr>
      <w:tr w:rsidR="005B4121" w:rsidRPr="005B4121" w14:paraId="0F8FF3FE" w14:textId="77777777" w:rsidTr="00E239B0">
        <w:tc>
          <w:tcPr>
            <w:tcW w:w="704" w:type="dxa"/>
          </w:tcPr>
          <w:p w14:paraId="1B07D2E8"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4</w:t>
            </w:r>
          </w:p>
        </w:tc>
        <w:tc>
          <w:tcPr>
            <w:tcW w:w="3402" w:type="dxa"/>
          </w:tcPr>
          <w:p w14:paraId="1632DBE9" w14:textId="080852C4" w:rsidR="005B4121" w:rsidRPr="005B4121" w:rsidRDefault="005B4121" w:rsidP="00EA4859">
            <w:pPr>
              <w:rPr>
                <w:rStyle w:val="ad"/>
                <w:rFonts w:ascii="Times New Roman" w:hAnsi="Times New Roman" w:cs="Times New Roman"/>
                <w:i w:val="0"/>
                <w:iCs w:val="0"/>
                <w:sz w:val="28"/>
                <w:szCs w:val="28"/>
              </w:rPr>
            </w:pPr>
            <w:r w:rsidRPr="005B4121">
              <w:rPr>
                <w:rFonts w:ascii="Times New Roman" w:hAnsi="Times New Roman" w:cs="Times New Roman"/>
                <w:sz w:val="28"/>
                <w:szCs w:val="28"/>
              </w:rPr>
              <w:t>Получение, учёт, заполнение и порядок выдачи документов</w:t>
            </w:r>
            <w:r w:rsidR="00E239B0">
              <w:rPr>
                <w:rFonts w:ascii="Times New Roman" w:hAnsi="Times New Roman" w:cs="Times New Roman"/>
                <w:sz w:val="28"/>
                <w:szCs w:val="28"/>
              </w:rPr>
              <w:t>,</w:t>
            </w:r>
            <w:r w:rsidRPr="005B4121">
              <w:rPr>
                <w:rFonts w:ascii="Times New Roman" w:hAnsi="Times New Roman" w:cs="Times New Roman"/>
                <w:sz w:val="28"/>
                <w:szCs w:val="28"/>
              </w:rPr>
              <w:t xml:space="preserve"> установленного образца об образовании.</w:t>
            </w:r>
          </w:p>
        </w:tc>
        <w:tc>
          <w:tcPr>
            <w:tcW w:w="5954" w:type="dxa"/>
          </w:tcPr>
          <w:p w14:paraId="382B3404"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назначение ответственного лица за заполнение документов установленного образца об образовании, свидетельств установленного образца;</w:t>
            </w:r>
          </w:p>
          <w:p w14:paraId="6C774408"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создание комиссии по проверке данных, вносимых в документы;</w:t>
            </w:r>
          </w:p>
          <w:p w14:paraId="7E3F27EE"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создание комиссии по учёту и списанию бланков строгой отчётности;</w:t>
            </w:r>
          </w:p>
          <w:p w14:paraId="57EBE3D3" w14:textId="4861F312"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размещение информации по результатам конкурса</w:t>
            </w:r>
            <w:r w:rsidR="00E239B0">
              <w:rPr>
                <w:rStyle w:val="ad"/>
                <w:rFonts w:ascii="Times New Roman" w:hAnsi="Times New Roman" w:cs="Times New Roman"/>
                <w:i w:val="0"/>
                <w:iCs w:val="0"/>
                <w:sz w:val="28"/>
                <w:szCs w:val="28"/>
              </w:rPr>
              <w:t>.</w:t>
            </w:r>
          </w:p>
        </w:tc>
      </w:tr>
      <w:tr w:rsidR="005B4121" w:rsidRPr="005B4121" w14:paraId="64368E89" w14:textId="77777777" w:rsidTr="00E239B0">
        <w:tc>
          <w:tcPr>
            <w:tcW w:w="704" w:type="dxa"/>
          </w:tcPr>
          <w:p w14:paraId="208FFEB0" w14:textId="77777777" w:rsidR="005B4121" w:rsidRPr="005B4121" w:rsidRDefault="005B4121" w:rsidP="00EA4859">
            <w:pPr>
              <w:jc w:val="cente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5</w:t>
            </w:r>
          </w:p>
        </w:tc>
        <w:tc>
          <w:tcPr>
            <w:tcW w:w="3402" w:type="dxa"/>
          </w:tcPr>
          <w:p w14:paraId="4F2A6E3E" w14:textId="77777777" w:rsidR="005B4121" w:rsidRPr="005B4121" w:rsidRDefault="005B4121" w:rsidP="00EA4859">
            <w:pPr>
              <w:rPr>
                <w:rStyle w:val="ad"/>
                <w:rFonts w:ascii="Times New Roman" w:hAnsi="Times New Roman" w:cs="Times New Roman"/>
                <w:i w:val="0"/>
                <w:iCs w:val="0"/>
                <w:sz w:val="28"/>
                <w:szCs w:val="28"/>
              </w:rPr>
            </w:pPr>
            <w:r w:rsidRPr="005B4121">
              <w:rPr>
                <w:rFonts w:ascii="Times New Roman" w:hAnsi="Times New Roman" w:cs="Times New Roman"/>
                <w:sz w:val="28"/>
                <w:szCs w:val="28"/>
              </w:rPr>
              <w:t>Финансово-хозяйственная деятельность образовательного учреждения.</w:t>
            </w:r>
          </w:p>
        </w:tc>
        <w:tc>
          <w:tcPr>
            <w:tcW w:w="5954" w:type="dxa"/>
          </w:tcPr>
          <w:p w14:paraId="29D4253B"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аудиторские проверки со стороны Учредителя;</w:t>
            </w:r>
          </w:p>
          <w:p w14:paraId="4AA500B4"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-создание комиссии по закупкам в рамках требований законодательства;</w:t>
            </w:r>
          </w:p>
          <w:p w14:paraId="3718E30A"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своевременное размещение необходимой информации в специализированных электронных базах;</w:t>
            </w:r>
          </w:p>
          <w:p w14:paraId="50CAD4D1" w14:textId="0BE13C94"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lastRenderedPageBreak/>
              <w:t>- ежегодный отчёт</w:t>
            </w:r>
            <w:r w:rsidRPr="005B4121">
              <w:rPr>
                <w:rFonts w:ascii="Times New Roman" w:hAnsi="Times New Roman" w:cs="Times New Roman"/>
                <w:sz w:val="28"/>
                <w:szCs w:val="28"/>
              </w:rPr>
              <w:t xml:space="preserve"> МАУ</w:t>
            </w:r>
            <w:r w:rsidR="00E239B0">
              <w:rPr>
                <w:rFonts w:ascii="Times New Roman" w:hAnsi="Times New Roman" w:cs="Times New Roman"/>
                <w:sz w:val="28"/>
                <w:szCs w:val="28"/>
              </w:rPr>
              <w:t>Д</w:t>
            </w:r>
            <w:r w:rsidR="00E239B0">
              <w:t>О</w:t>
            </w:r>
            <w:r w:rsidRPr="005B4121">
              <w:rPr>
                <w:rFonts w:ascii="Times New Roman" w:hAnsi="Times New Roman" w:cs="Times New Roman"/>
                <w:sz w:val="28"/>
                <w:szCs w:val="28"/>
              </w:rPr>
              <w:t xml:space="preserve"> «С</w:t>
            </w:r>
            <w:r w:rsidR="00E239B0">
              <w:rPr>
                <w:rFonts w:ascii="Times New Roman" w:hAnsi="Times New Roman" w:cs="Times New Roman"/>
                <w:sz w:val="28"/>
                <w:szCs w:val="28"/>
              </w:rPr>
              <w:t>Ю</w:t>
            </w:r>
            <w:r w:rsidR="00E239B0">
              <w:t>Т</w:t>
            </w:r>
            <w:r w:rsidRPr="005B4121">
              <w:rPr>
                <w:rFonts w:ascii="Times New Roman" w:hAnsi="Times New Roman" w:cs="Times New Roman"/>
                <w:sz w:val="28"/>
                <w:szCs w:val="28"/>
              </w:rPr>
              <w:t>»</w:t>
            </w:r>
            <w:r w:rsidRPr="005B4121">
              <w:rPr>
                <w:rStyle w:val="ad"/>
                <w:rFonts w:ascii="Times New Roman" w:hAnsi="Times New Roman" w:cs="Times New Roman"/>
                <w:i w:val="0"/>
                <w:iCs w:val="0"/>
                <w:sz w:val="28"/>
                <w:szCs w:val="28"/>
              </w:rPr>
              <w:t xml:space="preserve"> по выполнению Плана ФХД на текущий год;</w:t>
            </w:r>
          </w:p>
          <w:p w14:paraId="10533C22" w14:textId="5ADDBDA6"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xml:space="preserve">- размещение на информационном сайте </w:t>
            </w:r>
            <w:r w:rsidRPr="005B4121">
              <w:rPr>
                <w:rStyle w:val="ad"/>
                <w:rFonts w:ascii="Times New Roman" w:hAnsi="Times New Roman" w:cs="Times New Roman"/>
                <w:i w:val="0"/>
                <w:iCs w:val="0"/>
                <w:sz w:val="28"/>
                <w:szCs w:val="28"/>
                <w:lang w:val="en-US"/>
              </w:rPr>
              <w:t>www</w:t>
            </w:r>
            <w:r w:rsidRPr="005B4121">
              <w:rPr>
                <w:rStyle w:val="ad"/>
                <w:rFonts w:ascii="Times New Roman" w:hAnsi="Times New Roman" w:cs="Times New Roman"/>
                <w:i w:val="0"/>
                <w:iCs w:val="0"/>
                <w:sz w:val="28"/>
                <w:szCs w:val="28"/>
              </w:rPr>
              <w:t>.</w:t>
            </w:r>
            <w:r w:rsidRPr="005B4121">
              <w:rPr>
                <w:rStyle w:val="ad"/>
                <w:rFonts w:ascii="Times New Roman" w:hAnsi="Times New Roman" w:cs="Times New Roman"/>
                <w:i w:val="0"/>
                <w:iCs w:val="0"/>
                <w:sz w:val="28"/>
                <w:szCs w:val="28"/>
                <w:lang w:val="en-US"/>
              </w:rPr>
              <w:t>bus</w:t>
            </w:r>
            <w:r w:rsidRPr="005B4121">
              <w:rPr>
                <w:rStyle w:val="ad"/>
                <w:rFonts w:ascii="Times New Roman" w:hAnsi="Times New Roman" w:cs="Times New Roman"/>
                <w:i w:val="0"/>
                <w:iCs w:val="0"/>
                <w:sz w:val="28"/>
                <w:szCs w:val="28"/>
              </w:rPr>
              <w:t>.</w:t>
            </w:r>
            <w:proofErr w:type="spellStart"/>
            <w:r w:rsidRPr="005B4121">
              <w:rPr>
                <w:rStyle w:val="ad"/>
                <w:rFonts w:ascii="Times New Roman" w:hAnsi="Times New Roman" w:cs="Times New Roman"/>
                <w:i w:val="0"/>
                <w:iCs w:val="0"/>
                <w:sz w:val="28"/>
                <w:szCs w:val="28"/>
                <w:lang w:val="en-US"/>
              </w:rPr>
              <w:t>gov</w:t>
            </w:r>
            <w:proofErr w:type="spellEnd"/>
            <w:r w:rsidRPr="005B4121">
              <w:rPr>
                <w:rStyle w:val="ad"/>
                <w:rFonts w:ascii="Times New Roman" w:hAnsi="Times New Roman" w:cs="Times New Roman"/>
                <w:i w:val="0"/>
                <w:iCs w:val="0"/>
                <w:sz w:val="28"/>
                <w:szCs w:val="28"/>
              </w:rPr>
              <w:t>.</w:t>
            </w:r>
            <w:proofErr w:type="spellStart"/>
            <w:r w:rsidRPr="005B4121">
              <w:rPr>
                <w:rStyle w:val="ad"/>
                <w:rFonts w:ascii="Times New Roman" w:hAnsi="Times New Roman" w:cs="Times New Roman"/>
                <w:i w:val="0"/>
                <w:iCs w:val="0"/>
                <w:sz w:val="28"/>
                <w:szCs w:val="28"/>
                <w:lang w:val="en-US"/>
              </w:rPr>
              <w:t>ru</w:t>
            </w:r>
            <w:proofErr w:type="spellEnd"/>
            <w:r w:rsidRPr="005B4121">
              <w:rPr>
                <w:rStyle w:val="ad"/>
                <w:rFonts w:ascii="Times New Roman" w:hAnsi="Times New Roman" w:cs="Times New Roman"/>
                <w:i w:val="0"/>
                <w:iCs w:val="0"/>
                <w:sz w:val="28"/>
                <w:szCs w:val="28"/>
              </w:rPr>
              <w:t xml:space="preserve"> информации о состоянии ФХД</w:t>
            </w:r>
            <w:r w:rsidR="00E239B0">
              <w:rPr>
                <w:rStyle w:val="ad"/>
                <w:rFonts w:ascii="Times New Roman" w:hAnsi="Times New Roman" w:cs="Times New Roman"/>
                <w:i w:val="0"/>
                <w:iCs w:val="0"/>
                <w:sz w:val="28"/>
                <w:szCs w:val="28"/>
              </w:rPr>
              <w:t>.</w:t>
            </w:r>
            <w:r w:rsidRPr="005B4121">
              <w:rPr>
                <w:rStyle w:val="ad"/>
                <w:rFonts w:ascii="Times New Roman" w:hAnsi="Times New Roman" w:cs="Times New Roman"/>
                <w:i w:val="0"/>
                <w:iCs w:val="0"/>
                <w:sz w:val="28"/>
                <w:szCs w:val="28"/>
              </w:rPr>
              <w:t xml:space="preserve"> </w:t>
            </w:r>
          </w:p>
        </w:tc>
      </w:tr>
      <w:tr w:rsidR="005B4121" w:rsidRPr="005B4121" w14:paraId="32D77FCF" w14:textId="77777777" w:rsidTr="00E239B0">
        <w:tc>
          <w:tcPr>
            <w:tcW w:w="704" w:type="dxa"/>
          </w:tcPr>
          <w:p w14:paraId="1DC28BEB" w14:textId="66C3F521" w:rsidR="005B4121" w:rsidRPr="005B4121" w:rsidRDefault="00E239B0" w:rsidP="00EA4859">
            <w:pPr>
              <w:jc w:val="center"/>
              <w:rPr>
                <w:rStyle w:val="ad"/>
                <w:rFonts w:ascii="Times New Roman" w:hAnsi="Times New Roman" w:cs="Times New Roman"/>
                <w:i w:val="0"/>
                <w:iCs w:val="0"/>
                <w:sz w:val="28"/>
                <w:szCs w:val="28"/>
              </w:rPr>
            </w:pPr>
            <w:r>
              <w:rPr>
                <w:rStyle w:val="ad"/>
                <w:rFonts w:ascii="Times New Roman" w:hAnsi="Times New Roman" w:cs="Times New Roman"/>
                <w:i w:val="0"/>
                <w:iCs w:val="0"/>
                <w:sz w:val="28"/>
                <w:szCs w:val="28"/>
              </w:rPr>
              <w:lastRenderedPageBreak/>
              <w:t>6</w:t>
            </w:r>
          </w:p>
        </w:tc>
        <w:tc>
          <w:tcPr>
            <w:tcW w:w="3402" w:type="dxa"/>
          </w:tcPr>
          <w:p w14:paraId="4B7E73D0" w14:textId="77777777" w:rsidR="005B4121" w:rsidRPr="005B4121" w:rsidRDefault="005B4121" w:rsidP="00EA4859">
            <w:pPr>
              <w:rPr>
                <w:rFonts w:ascii="Times New Roman" w:hAnsi="Times New Roman" w:cs="Times New Roman"/>
                <w:sz w:val="28"/>
                <w:szCs w:val="28"/>
              </w:rPr>
            </w:pPr>
            <w:r w:rsidRPr="005B4121">
              <w:rPr>
                <w:rFonts w:ascii="Times New Roman" w:hAnsi="Times New Roman" w:cs="Times New Roman"/>
                <w:sz w:val="28"/>
                <w:szCs w:val="28"/>
              </w:rPr>
              <w:t>Подготовка и согласование наградных документов на присвоение работникам ОО государственных и ведомственных наград.</w:t>
            </w:r>
          </w:p>
        </w:tc>
        <w:tc>
          <w:tcPr>
            <w:tcW w:w="5954" w:type="dxa"/>
          </w:tcPr>
          <w:p w14:paraId="4D2DCA4E" w14:textId="77777777"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обсуждение профессиональной и трудовой деятельности кандидатов на награждение на собрании трудового коллектива;</w:t>
            </w:r>
          </w:p>
          <w:p w14:paraId="70B6E0B5" w14:textId="0CF8751F"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подготовка объективной информации по присуждению наград</w:t>
            </w:r>
            <w:r w:rsidR="00E239B0">
              <w:rPr>
                <w:rStyle w:val="ad"/>
                <w:rFonts w:ascii="Times New Roman" w:hAnsi="Times New Roman" w:cs="Times New Roman"/>
                <w:i w:val="0"/>
                <w:iCs w:val="0"/>
                <w:sz w:val="28"/>
                <w:szCs w:val="28"/>
              </w:rPr>
              <w:t>.</w:t>
            </w:r>
          </w:p>
        </w:tc>
      </w:tr>
      <w:tr w:rsidR="005B4121" w:rsidRPr="005B4121" w14:paraId="3DE9FA2F" w14:textId="77777777" w:rsidTr="00E239B0">
        <w:tc>
          <w:tcPr>
            <w:tcW w:w="704" w:type="dxa"/>
          </w:tcPr>
          <w:p w14:paraId="104EEC03" w14:textId="3FFF7EF5" w:rsidR="005B4121" w:rsidRPr="005B4121" w:rsidRDefault="00E239B0" w:rsidP="00EA4859">
            <w:pPr>
              <w:jc w:val="center"/>
              <w:rPr>
                <w:rStyle w:val="ad"/>
                <w:rFonts w:ascii="Times New Roman" w:hAnsi="Times New Roman" w:cs="Times New Roman"/>
                <w:i w:val="0"/>
                <w:iCs w:val="0"/>
                <w:sz w:val="28"/>
                <w:szCs w:val="28"/>
              </w:rPr>
            </w:pPr>
            <w:r>
              <w:rPr>
                <w:rStyle w:val="ad"/>
                <w:rFonts w:ascii="Times New Roman" w:hAnsi="Times New Roman" w:cs="Times New Roman"/>
                <w:i w:val="0"/>
                <w:iCs w:val="0"/>
                <w:sz w:val="28"/>
                <w:szCs w:val="28"/>
              </w:rPr>
              <w:t>7</w:t>
            </w:r>
          </w:p>
        </w:tc>
        <w:tc>
          <w:tcPr>
            <w:tcW w:w="3402" w:type="dxa"/>
          </w:tcPr>
          <w:p w14:paraId="3EC0F154" w14:textId="77777777" w:rsidR="005B4121" w:rsidRPr="005B4121" w:rsidRDefault="005B4121" w:rsidP="00EA4859">
            <w:pPr>
              <w:rPr>
                <w:rFonts w:ascii="Times New Roman" w:hAnsi="Times New Roman" w:cs="Times New Roman"/>
                <w:sz w:val="28"/>
                <w:szCs w:val="28"/>
              </w:rPr>
            </w:pPr>
            <w:r w:rsidRPr="005B4121">
              <w:rPr>
                <w:rFonts w:ascii="Times New Roman" w:hAnsi="Times New Roman" w:cs="Times New Roman"/>
                <w:sz w:val="28"/>
                <w:szCs w:val="28"/>
              </w:rPr>
              <w:t>Проведение аттестации педагогических работников на соответствие занимаемой должности.</w:t>
            </w:r>
          </w:p>
        </w:tc>
        <w:tc>
          <w:tcPr>
            <w:tcW w:w="5954" w:type="dxa"/>
          </w:tcPr>
          <w:p w14:paraId="0AF6ECE0" w14:textId="32B1E20E" w:rsidR="005B4121" w:rsidRPr="005B4121" w:rsidRDefault="005B4121" w:rsidP="00EA4859">
            <w:pPr>
              <w:rPr>
                <w:rStyle w:val="ad"/>
                <w:rFonts w:ascii="Times New Roman" w:hAnsi="Times New Roman" w:cs="Times New Roman"/>
                <w:i w:val="0"/>
                <w:iCs w:val="0"/>
                <w:sz w:val="28"/>
                <w:szCs w:val="28"/>
              </w:rPr>
            </w:pPr>
            <w:r w:rsidRPr="005B4121">
              <w:rPr>
                <w:rStyle w:val="ad"/>
                <w:rFonts w:ascii="Times New Roman" w:hAnsi="Times New Roman" w:cs="Times New Roman"/>
                <w:i w:val="0"/>
                <w:iCs w:val="0"/>
                <w:sz w:val="28"/>
                <w:szCs w:val="28"/>
              </w:rPr>
              <w:t>- контроль подготовки и проведения аттестационных процессов педагогов на соответствие требованиям законодательства</w:t>
            </w:r>
            <w:r w:rsidR="00E239B0">
              <w:rPr>
                <w:rStyle w:val="ad"/>
                <w:rFonts w:ascii="Times New Roman" w:hAnsi="Times New Roman" w:cs="Times New Roman"/>
                <w:i w:val="0"/>
                <w:iCs w:val="0"/>
                <w:sz w:val="28"/>
                <w:szCs w:val="28"/>
              </w:rPr>
              <w:t>.</w:t>
            </w:r>
          </w:p>
        </w:tc>
      </w:tr>
    </w:tbl>
    <w:p w14:paraId="542FA860" w14:textId="77777777" w:rsidR="005B4121" w:rsidRPr="005B4121" w:rsidRDefault="005B4121" w:rsidP="005B4121">
      <w:pPr>
        <w:rPr>
          <w:rFonts w:ascii="Times New Roman" w:hAnsi="Times New Roman" w:cs="Times New Roman"/>
          <w:sz w:val="28"/>
          <w:szCs w:val="28"/>
        </w:rPr>
      </w:pPr>
    </w:p>
    <w:p w14:paraId="435B59C5" w14:textId="77777777" w:rsidR="005B4121" w:rsidRPr="005B4121" w:rsidRDefault="005B4121" w:rsidP="005B4121">
      <w:pPr>
        <w:rPr>
          <w:rFonts w:ascii="Times New Roman" w:hAnsi="Times New Roman" w:cs="Times New Roman"/>
          <w:sz w:val="28"/>
          <w:szCs w:val="28"/>
        </w:rPr>
      </w:pPr>
    </w:p>
    <w:bookmarkEnd w:id="3"/>
    <w:p w14:paraId="082C1014" w14:textId="77777777" w:rsidR="005B4121" w:rsidRPr="005B4121" w:rsidRDefault="005B4121">
      <w:pPr>
        <w:rPr>
          <w:rFonts w:ascii="Times New Roman" w:hAnsi="Times New Roman" w:cs="Times New Roman"/>
          <w:sz w:val="28"/>
          <w:szCs w:val="28"/>
        </w:rPr>
      </w:pPr>
    </w:p>
    <w:sectPr w:rsidR="005B4121" w:rsidRPr="005B4121" w:rsidSect="00F07079">
      <w:footerReference w:type="default" r:id="rId12"/>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88170" w14:textId="77777777" w:rsidR="00220C16" w:rsidRDefault="00220C16" w:rsidP="00AA3FE6">
      <w:r>
        <w:separator/>
      </w:r>
    </w:p>
  </w:endnote>
  <w:endnote w:type="continuationSeparator" w:id="0">
    <w:p w14:paraId="03C4DECB" w14:textId="77777777" w:rsidR="00220C16" w:rsidRDefault="00220C16" w:rsidP="00AA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Calibr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60950"/>
      <w:docPartObj>
        <w:docPartGallery w:val="Page Numbers (Bottom of Page)"/>
        <w:docPartUnique/>
      </w:docPartObj>
    </w:sdtPr>
    <w:sdtEndPr/>
    <w:sdtContent>
      <w:p w14:paraId="153A246F" w14:textId="147C5B86" w:rsidR="00AA3FE6" w:rsidRDefault="00AA3FE6">
        <w:pPr>
          <w:pStyle w:val="ab"/>
          <w:jc w:val="center"/>
        </w:pPr>
        <w:r>
          <w:fldChar w:fldCharType="begin"/>
        </w:r>
        <w:r>
          <w:instrText>PAGE   \* MERGEFORMAT</w:instrText>
        </w:r>
        <w:r>
          <w:fldChar w:fldCharType="separate"/>
        </w:r>
        <w:r w:rsidR="000C7FDC">
          <w:rPr>
            <w:noProof/>
          </w:rPr>
          <w:t>1</w:t>
        </w:r>
        <w:r>
          <w:fldChar w:fldCharType="end"/>
        </w:r>
      </w:p>
    </w:sdtContent>
  </w:sdt>
  <w:p w14:paraId="7FC56721" w14:textId="77777777" w:rsidR="00AA3FE6" w:rsidRDefault="00AA3F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44CD4" w14:textId="77777777" w:rsidR="00220C16" w:rsidRDefault="00220C16" w:rsidP="00AA3FE6">
      <w:r>
        <w:separator/>
      </w:r>
    </w:p>
  </w:footnote>
  <w:footnote w:type="continuationSeparator" w:id="0">
    <w:p w14:paraId="555CDA88" w14:textId="77777777" w:rsidR="00220C16" w:rsidRDefault="00220C16" w:rsidP="00AA3FE6">
      <w:r>
        <w:continuationSeparator/>
      </w:r>
    </w:p>
  </w:footnote>
  <w:footnote w:id="1">
    <w:p w14:paraId="3A652310" w14:textId="77777777" w:rsidR="00AA3FE6" w:rsidRDefault="00AA3FE6" w:rsidP="00AA3FE6">
      <w:pPr>
        <w:pStyle w:val="a6"/>
        <w:jc w:val="both"/>
        <w:rPr>
          <w:rFonts w:ascii="Times New Roman" w:hAnsi="Times New Roman"/>
        </w:rPr>
      </w:pPr>
      <w:r>
        <w:rPr>
          <w:rStyle w:val="a8"/>
        </w:rPr>
        <w:footnoteRef/>
      </w:r>
      <w:r>
        <w:rPr>
          <w:rFonts w:ascii="Times New Roman" w:hAnsi="Times New Roman"/>
        </w:rP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663"/>
    <w:multiLevelType w:val="hybridMultilevel"/>
    <w:tmpl w:val="AAB43942"/>
    <w:lvl w:ilvl="0" w:tplc="201E888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4E02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6FF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CD3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244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619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A76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E53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07C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38558B"/>
    <w:multiLevelType w:val="hybridMultilevel"/>
    <w:tmpl w:val="0A3A9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695C43"/>
    <w:multiLevelType w:val="hybridMultilevel"/>
    <w:tmpl w:val="EA0C6BF0"/>
    <w:lvl w:ilvl="0" w:tplc="CCE04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5814DA"/>
    <w:multiLevelType w:val="hybridMultilevel"/>
    <w:tmpl w:val="FB6AA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826323"/>
    <w:multiLevelType w:val="hybridMultilevel"/>
    <w:tmpl w:val="128E1912"/>
    <w:lvl w:ilvl="0" w:tplc="7848D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292D06"/>
    <w:multiLevelType w:val="hybridMultilevel"/>
    <w:tmpl w:val="EC203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5E6BC3"/>
    <w:multiLevelType w:val="hybridMultilevel"/>
    <w:tmpl w:val="835241EC"/>
    <w:lvl w:ilvl="0" w:tplc="CD6E762A">
      <w:start w:val="1"/>
      <w:numFmt w:val="decimal"/>
      <w:lvlText w:val="%1)"/>
      <w:lvlJc w:val="left"/>
      <w:pPr>
        <w:ind w:left="1082" w:hanging="360"/>
      </w:pPr>
      <w:rPr>
        <w:rFonts w:hint="default"/>
        <w:sz w:val="28"/>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7">
    <w:nsid w:val="1ED50F7C"/>
    <w:multiLevelType w:val="hybridMultilevel"/>
    <w:tmpl w:val="8F8EDA98"/>
    <w:lvl w:ilvl="0" w:tplc="8FEE27B8">
      <w:start w:val="1"/>
      <w:numFmt w:val="bullet"/>
      <w:lvlText w:val="-"/>
      <w:lvlJc w:val="left"/>
      <w:pPr>
        <w:ind w:left="5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CC6350">
      <w:start w:val="1"/>
      <w:numFmt w:val="bullet"/>
      <w:lvlText w:val="o"/>
      <w:lvlJc w:val="left"/>
      <w:pPr>
        <w:ind w:left="1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582CA8">
      <w:start w:val="1"/>
      <w:numFmt w:val="bullet"/>
      <w:lvlText w:val="▪"/>
      <w:lvlJc w:val="left"/>
      <w:pPr>
        <w:ind w:left="2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7E0E80">
      <w:start w:val="1"/>
      <w:numFmt w:val="bullet"/>
      <w:lvlText w:val="•"/>
      <w:lvlJc w:val="left"/>
      <w:pPr>
        <w:ind w:left="3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46E2AC">
      <w:start w:val="1"/>
      <w:numFmt w:val="bullet"/>
      <w:lvlText w:val="o"/>
      <w:lvlJc w:val="left"/>
      <w:pPr>
        <w:ind w:left="3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020DCE">
      <w:start w:val="1"/>
      <w:numFmt w:val="bullet"/>
      <w:lvlText w:val="▪"/>
      <w:lvlJc w:val="left"/>
      <w:pPr>
        <w:ind w:left="4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B40A52">
      <w:start w:val="1"/>
      <w:numFmt w:val="bullet"/>
      <w:lvlText w:val="•"/>
      <w:lvlJc w:val="left"/>
      <w:pPr>
        <w:ind w:left="5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B4FBAC">
      <w:start w:val="1"/>
      <w:numFmt w:val="bullet"/>
      <w:lvlText w:val="o"/>
      <w:lvlJc w:val="left"/>
      <w:pPr>
        <w:ind w:left="5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A84CBA">
      <w:start w:val="1"/>
      <w:numFmt w:val="bullet"/>
      <w:lvlText w:val="▪"/>
      <w:lvlJc w:val="left"/>
      <w:pPr>
        <w:ind w:left="6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D887007"/>
    <w:multiLevelType w:val="multilevel"/>
    <w:tmpl w:val="4DE24DE6"/>
    <w:lvl w:ilvl="0">
      <w:start w:val="1"/>
      <w:numFmt w:val="decimal"/>
      <w:lvlText w:val="%1."/>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DA95DB6"/>
    <w:multiLevelType w:val="multilevel"/>
    <w:tmpl w:val="E334CC9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2AB77C6"/>
    <w:multiLevelType w:val="hybridMultilevel"/>
    <w:tmpl w:val="9420F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3A19C1"/>
    <w:multiLevelType w:val="multilevel"/>
    <w:tmpl w:val="9614E66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1DA4D24"/>
    <w:multiLevelType w:val="multilevel"/>
    <w:tmpl w:val="AB1616CE"/>
    <w:lvl w:ilvl="0">
      <w:start w:val="5"/>
      <w:numFmt w:val="decimal"/>
      <w:lvlText w:val="%1."/>
      <w:lvlJc w:val="left"/>
      <w:pPr>
        <w:ind w:left="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B364C1D"/>
    <w:multiLevelType w:val="multilevel"/>
    <w:tmpl w:val="170475B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77B72D7"/>
    <w:multiLevelType w:val="multilevel"/>
    <w:tmpl w:val="E6FC1730"/>
    <w:lvl w:ilvl="0">
      <w:start w:val="2"/>
      <w:numFmt w:val="decimal"/>
      <w:lvlText w:val="%1."/>
      <w:lvlJc w:val="left"/>
      <w:pPr>
        <w:ind w:left="450" w:hanging="450"/>
      </w:pPr>
      <w:rPr>
        <w:rFonts w:hint="default"/>
      </w:rPr>
    </w:lvl>
    <w:lvl w:ilvl="1">
      <w:start w:val="3"/>
      <w:numFmt w:val="decimal"/>
      <w:lvlText w:val="%1.%2."/>
      <w:lvlJc w:val="left"/>
      <w:pPr>
        <w:ind w:left="2171" w:hanging="720"/>
      </w:pPr>
      <w:rPr>
        <w:rFonts w:hint="default"/>
      </w:rPr>
    </w:lvl>
    <w:lvl w:ilvl="2">
      <w:start w:val="1"/>
      <w:numFmt w:val="decimal"/>
      <w:lvlText w:val="%1.%2.%3."/>
      <w:lvlJc w:val="left"/>
      <w:pPr>
        <w:ind w:left="3622" w:hanging="720"/>
      </w:pPr>
      <w:rPr>
        <w:rFonts w:hint="default"/>
      </w:rPr>
    </w:lvl>
    <w:lvl w:ilvl="3">
      <w:start w:val="1"/>
      <w:numFmt w:val="decimal"/>
      <w:lvlText w:val="%1.%2.%3.%4."/>
      <w:lvlJc w:val="left"/>
      <w:pPr>
        <w:ind w:left="5433" w:hanging="1080"/>
      </w:pPr>
      <w:rPr>
        <w:rFonts w:hint="default"/>
      </w:rPr>
    </w:lvl>
    <w:lvl w:ilvl="4">
      <w:start w:val="1"/>
      <w:numFmt w:val="decimal"/>
      <w:lvlText w:val="%1.%2.%3.%4.%5."/>
      <w:lvlJc w:val="left"/>
      <w:pPr>
        <w:ind w:left="6884" w:hanging="1080"/>
      </w:pPr>
      <w:rPr>
        <w:rFonts w:hint="default"/>
      </w:rPr>
    </w:lvl>
    <w:lvl w:ilvl="5">
      <w:start w:val="1"/>
      <w:numFmt w:val="decimal"/>
      <w:lvlText w:val="%1.%2.%3.%4.%5.%6."/>
      <w:lvlJc w:val="left"/>
      <w:pPr>
        <w:ind w:left="8695" w:hanging="1440"/>
      </w:pPr>
      <w:rPr>
        <w:rFonts w:hint="default"/>
      </w:rPr>
    </w:lvl>
    <w:lvl w:ilvl="6">
      <w:start w:val="1"/>
      <w:numFmt w:val="decimal"/>
      <w:lvlText w:val="%1.%2.%3.%4.%5.%6.%7."/>
      <w:lvlJc w:val="left"/>
      <w:pPr>
        <w:ind w:left="10506" w:hanging="1800"/>
      </w:pPr>
      <w:rPr>
        <w:rFonts w:hint="default"/>
      </w:rPr>
    </w:lvl>
    <w:lvl w:ilvl="7">
      <w:start w:val="1"/>
      <w:numFmt w:val="decimal"/>
      <w:lvlText w:val="%1.%2.%3.%4.%5.%6.%7.%8."/>
      <w:lvlJc w:val="left"/>
      <w:pPr>
        <w:ind w:left="11957" w:hanging="1800"/>
      </w:pPr>
      <w:rPr>
        <w:rFonts w:hint="default"/>
      </w:rPr>
    </w:lvl>
    <w:lvl w:ilvl="8">
      <w:start w:val="1"/>
      <w:numFmt w:val="decimal"/>
      <w:lvlText w:val="%1.%2.%3.%4.%5.%6.%7.%8.%9."/>
      <w:lvlJc w:val="left"/>
      <w:pPr>
        <w:ind w:left="13768" w:hanging="2160"/>
      </w:pPr>
      <w:rPr>
        <w:rFonts w:hint="default"/>
      </w:rPr>
    </w:lvl>
  </w:abstractNum>
  <w:abstractNum w:abstractNumId="15">
    <w:nsid w:val="7F2D39B9"/>
    <w:multiLevelType w:val="hybridMultilevel"/>
    <w:tmpl w:val="7E2A8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5"/>
  </w:num>
  <w:num w:numId="3">
    <w:abstractNumId w:val="10"/>
  </w:num>
  <w:num w:numId="4">
    <w:abstractNumId w:val="1"/>
  </w:num>
  <w:num w:numId="5">
    <w:abstractNumId w:val="2"/>
  </w:num>
  <w:num w:numId="6">
    <w:abstractNumId w:val="3"/>
  </w:num>
  <w:num w:numId="7">
    <w:abstractNumId w:val="6"/>
  </w:num>
  <w:num w:numId="8">
    <w:abstractNumId w:val="8"/>
  </w:num>
  <w:num w:numId="9">
    <w:abstractNumId w:val="11"/>
  </w:num>
  <w:num w:numId="10">
    <w:abstractNumId w:val="9"/>
  </w:num>
  <w:num w:numId="11">
    <w:abstractNumId w:val="12"/>
  </w:num>
  <w:num w:numId="12">
    <w:abstractNumId w:val="7"/>
  </w:num>
  <w:num w:numId="13">
    <w:abstractNumId w:val="13"/>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E6"/>
    <w:rsid w:val="000652F7"/>
    <w:rsid w:val="000C7FDC"/>
    <w:rsid w:val="001A1A4F"/>
    <w:rsid w:val="00220C16"/>
    <w:rsid w:val="00342DCA"/>
    <w:rsid w:val="004F4920"/>
    <w:rsid w:val="005B4121"/>
    <w:rsid w:val="0067337E"/>
    <w:rsid w:val="00732155"/>
    <w:rsid w:val="008525B1"/>
    <w:rsid w:val="00912D45"/>
    <w:rsid w:val="00966A91"/>
    <w:rsid w:val="00AA3FE6"/>
    <w:rsid w:val="00DB267F"/>
    <w:rsid w:val="00DE5198"/>
    <w:rsid w:val="00DE78E0"/>
    <w:rsid w:val="00E239B0"/>
    <w:rsid w:val="00F07079"/>
    <w:rsid w:val="00F86150"/>
    <w:rsid w:val="00FD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DCA"/>
    <w:pPr>
      <w:suppressAutoHyphens/>
      <w:ind w:firstLine="0"/>
    </w:pPr>
    <w:rPr>
      <w:rFonts w:ascii="Liberation Serif" w:eastAsia="WenQuanYi Micro Hei" w:hAnsi="Liberation Serif" w:cs="Lohit Devanagari"/>
      <w:kern w:val="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AA3FE6"/>
    <w:pPr>
      <w:jc w:val="center"/>
    </w:pPr>
    <w:rPr>
      <w:b/>
      <w:bCs/>
      <w:sz w:val="36"/>
    </w:rPr>
  </w:style>
  <w:style w:type="paragraph" w:styleId="a3">
    <w:name w:val="Body Text"/>
    <w:basedOn w:val="a"/>
    <w:link w:val="a4"/>
    <w:unhideWhenUsed/>
    <w:rsid w:val="00AA3FE6"/>
    <w:pPr>
      <w:spacing w:after="120"/>
    </w:pPr>
    <w:rPr>
      <w:rFonts w:cs="Mangal"/>
      <w:szCs w:val="21"/>
    </w:rPr>
  </w:style>
  <w:style w:type="character" w:customStyle="1" w:styleId="a4">
    <w:name w:val="Основной текст Знак"/>
    <w:basedOn w:val="a0"/>
    <w:link w:val="a3"/>
    <w:rsid w:val="00AA3FE6"/>
    <w:rPr>
      <w:rFonts w:ascii="Liberation Serif" w:eastAsia="WenQuanYi Micro Hei" w:hAnsi="Liberation Serif" w:cs="Mangal"/>
      <w:kern w:val="1"/>
      <w:szCs w:val="21"/>
      <w:lang w:eastAsia="zh-CN" w:bidi="hi-IN"/>
    </w:rPr>
  </w:style>
  <w:style w:type="paragraph" w:customStyle="1" w:styleId="31">
    <w:name w:val="Основной текст 31"/>
    <w:basedOn w:val="a"/>
    <w:rsid w:val="00AA3FE6"/>
    <w:pPr>
      <w:jc w:val="both"/>
    </w:pPr>
    <w:rPr>
      <w:sz w:val="28"/>
    </w:rPr>
  </w:style>
  <w:style w:type="paragraph" w:styleId="a5">
    <w:name w:val="List Paragraph"/>
    <w:basedOn w:val="a"/>
    <w:uiPriority w:val="34"/>
    <w:qFormat/>
    <w:rsid w:val="00AA3FE6"/>
    <w:pPr>
      <w:ind w:left="720"/>
      <w:contextualSpacing/>
    </w:pPr>
    <w:rPr>
      <w:rFonts w:cs="Mangal"/>
      <w:szCs w:val="21"/>
    </w:rPr>
  </w:style>
  <w:style w:type="character" w:customStyle="1" w:styleId="FontStyle16">
    <w:name w:val="Font Style16"/>
    <w:rsid w:val="00AA3FE6"/>
    <w:rPr>
      <w:rFonts w:ascii="Times New Roman" w:hAnsi="Times New Roman" w:cs="Times New Roman"/>
      <w:sz w:val="26"/>
      <w:szCs w:val="26"/>
    </w:rPr>
  </w:style>
  <w:style w:type="paragraph" w:styleId="a6">
    <w:name w:val="footnote text"/>
    <w:basedOn w:val="a"/>
    <w:link w:val="a7"/>
    <w:uiPriority w:val="99"/>
    <w:unhideWhenUsed/>
    <w:rsid w:val="00AA3FE6"/>
    <w:pPr>
      <w:suppressAutoHyphens w:val="0"/>
    </w:pPr>
    <w:rPr>
      <w:rFonts w:asciiTheme="minorHAnsi" w:eastAsiaTheme="minorHAnsi" w:hAnsiTheme="minorHAnsi" w:cstheme="minorBidi"/>
      <w:kern w:val="0"/>
      <w:sz w:val="20"/>
      <w:szCs w:val="20"/>
      <w:lang w:eastAsia="en-US" w:bidi="ar-SA"/>
    </w:rPr>
  </w:style>
  <w:style w:type="character" w:customStyle="1" w:styleId="a7">
    <w:name w:val="Текст сноски Знак"/>
    <w:basedOn w:val="a0"/>
    <w:link w:val="a6"/>
    <w:uiPriority w:val="99"/>
    <w:rsid w:val="00AA3FE6"/>
    <w:rPr>
      <w:rFonts w:asciiTheme="minorHAnsi" w:hAnsiTheme="minorHAnsi"/>
      <w:sz w:val="20"/>
      <w:szCs w:val="20"/>
    </w:rPr>
  </w:style>
  <w:style w:type="character" w:styleId="a8">
    <w:name w:val="footnote reference"/>
    <w:basedOn w:val="a0"/>
    <w:uiPriority w:val="99"/>
    <w:unhideWhenUsed/>
    <w:rsid w:val="00AA3FE6"/>
    <w:rPr>
      <w:vertAlign w:val="superscript"/>
    </w:rPr>
  </w:style>
  <w:style w:type="paragraph" w:styleId="a9">
    <w:name w:val="header"/>
    <w:basedOn w:val="a"/>
    <w:link w:val="aa"/>
    <w:uiPriority w:val="99"/>
    <w:unhideWhenUsed/>
    <w:rsid w:val="00AA3FE6"/>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AA3FE6"/>
    <w:rPr>
      <w:rFonts w:ascii="Liberation Serif" w:eastAsia="WenQuanYi Micro Hei" w:hAnsi="Liberation Serif" w:cs="Mangal"/>
      <w:kern w:val="1"/>
      <w:szCs w:val="21"/>
      <w:lang w:eastAsia="zh-CN" w:bidi="hi-IN"/>
    </w:rPr>
  </w:style>
  <w:style w:type="paragraph" w:styleId="ab">
    <w:name w:val="footer"/>
    <w:basedOn w:val="a"/>
    <w:link w:val="ac"/>
    <w:uiPriority w:val="99"/>
    <w:unhideWhenUsed/>
    <w:rsid w:val="00AA3FE6"/>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AA3FE6"/>
    <w:rPr>
      <w:rFonts w:ascii="Liberation Serif" w:eastAsia="WenQuanYi Micro Hei" w:hAnsi="Liberation Serif" w:cs="Mangal"/>
      <w:kern w:val="1"/>
      <w:szCs w:val="21"/>
      <w:lang w:eastAsia="zh-CN" w:bidi="hi-IN"/>
    </w:rPr>
  </w:style>
  <w:style w:type="character" w:styleId="ad">
    <w:name w:val="Emphasis"/>
    <w:qFormat/>
    <w:rsid w:val="005B4121"/>
    <w:rPr>
      <w:i/>
      <w:iCs/>
    </w:rPr>
  </w:style>
  <w:style w:type="table" w:styleId="ae">
    <w:name w:val="Table Grid"/>
    <w:basedOn w:val="a1"/>
    <w:uiPriority w:val="39"/>
    <w:rsid w:val="005B4121"/>
    <w:pPr>
      <w:ind w:firstLine="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C7FDC"/>
    <w:rPr>
      <w:rFonts w:ascii="Tahoma" w:hAnsi="Tahoma" w:cs="Mangal"/>
      <w:sz w:val="16"/>
      <w:szCs w:val="14"/>
    </w:rPr>
  </w:style>
  <w:style w:type="character" w:customStyle="1" w:styleId="af0">
    <w:name w:val="Текст выноски Знак"/>
    <w:basedOn w:val="a0"/>
    <w:link w:val="af"/>
    <w:uiPriority w:val="99"/>
    <w:semiHidden/>
    <w:rsid w:val="000C7FDC"/>
    <w:rPr>
      <w:rFonts w:ascii="Tahoma" w:eastAsia="WenQuanYi Micro Hei"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DCA"/>
    <w:pPr>
      <w:suppressAutoHyphens/>
      <w:ind w:firstLine="0"/>
    </w:pPr>
    <w:rPr>
      <w:rFonts w:ascii="Liberation Serif" w:eastAsia="WenQuanYi Micro Hei" w:hAnsi="Liberation Serif" w:cs="Lohit Devanagari"/>
      <w:kern w:val="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AA3FE6"/>
    <w:pPr>
      <w:jc w:val="center"/>
    </w:pPr>
    <w:rPr>
      <w:b/>
      <w:bCs/>
      <w:sz w:val="36"/>
    </w:rPr>
  </w:style>
  <w:style w:type="paragraph" w:styleId="a3">
    <w:name w:val="Body Text"/>
    <w:basedOn w:val="a"/>
    <w:link w:val="a4"/>
    <w:unhideWhenUsed/>
    <w:rsid w:val="00AA3FE6"/>
    <w:pPr>
      <w:spacing w:after="120"/>
    </w:pPr>
    <w:rPr>
      <w:rFonts w:cs="Mangal"/>
      <w:szCs w:val="21"/>
    </w:rPr>
  </w:style>
  <w:style w:type="character" w:customStyle="1" w:styleId="a4">
    <w:name w:val="Основной текст Знак"/>
    <w:basedOn w:val="a0"/>
    <w:link w:val="a3"/>
    <w:rsid w:val="00AA3FE6"/>
    <w:rPr>
      <w:rFonts w:ascii="Liberation Serif" w:eastAsia="WenQuanYi Micro Hei" w:hAnsi="Liberation Serif" w:cs="Mangal"/>
      <w:kern w:val="1"/>
      <w:szCs w:val="21"/>
      <w:lang w:eastAsia="zh-CN" w:bidi="hi-IN"/>
    </w:rPr>
  </w:style>
  <w:style w:type="paragraph" w:customStyle="1" w:styleId="31">
    <w:name w:val="Основной текст 31"/>
    <w:basedOn w:val="a"/>
    <w:rsid w:val="00AA3FE6"/>
    <w:pPr>
      <w:jc w:val="both"/>
    </w:pPr>
    <w:rPr>
      <w:sz w:val="28"/>
    </w:rPr>
  </w:style>
  <w:style w:type="paragraph" w:styleId="a5">
    <w:name w:val="List Paragraph"/>
    <w:basedOn w:val="a"/>
    <w:uiPriority w:val="34"/>
    <w:qFormat/>
    <w:rsid w:val="00AA3FE6"/>
    <w:pPr>
      <w:ind w:left="720"/>
      <w:contextualSpacing/>
    </w:pPr>
    <w:rPr>
      <w:rFonts w:cs="Mangal"/>
      <w:szCs w:val="21"/>
    </w:rPr>
  </w:style>
  <w:style w:type="character" w:customStyle="1" w:styleId="FontStyle16">
    <w:name w:val="Font Style16"/>
    <w:rsid w:val="00AA3FE6"/>
    <w:rPr>
      <w:rFonts w:ascii="Times New Roman" w:hAnsi="Times New Roman" w:cs="Times New Roman"/>
      <w:sz w:val="26"/>
      <w:szCs w:val="26"/>
    </w:rPr>
  </w:style>
  <w:style w:type="paragraph" w:styleId="a6">
    <w:name w:val="footnote text"/>
    <w:basedOn w:val="a"/>
    <w:link w:val="a7"/>
    <w:uiPriority w:val="99"/>
    <w:unhideWhenUsed/>
    <w:rsid w:val="00AA3FE6"/>
    <w:pPr>
      <w:suppressAutoHyphens w:val="0"/>
    </w:pPr>
    <w:rPr>
      <w:rFonts w:asciiTheme="minorHAnsi" w:eastAsiaTheme="minorHAnsi" w:hAnsiTheme="minorHAnsi" w:cstheme="minorBidi"/>
      <w:kern w:val="0"/>
      <w:sz w:val="20"/>
      <w:szCs w:val="20"/>
      <w:lang w:eastAsia="en-US" w:bidi="ar-SA"/>
    </w:rPr>
  </w:style>
  <w:style w:type="character" w:customStyle="1" w:styleId="a7">
    <w:name w:val="Текст сноски Знак"/>
    <w:basedOn w:val="a0"/>
    <w:link w:val="a6"/>
    <w:uiPriority w:val="99"/>
    <w:rsid w:val="00AA3FE6"/>
    <w:rPr>
      <w:rFonts w:asciiTheme="minorHAnsi" w:hAnsiTheme="minorHAnsi"/>
      <w:sz w:val="20"/>
      <w:szCs w:val="20"/>
    </w:rPr>
  </w:style>
  <w:style w:type="character" w:styleId="a8">
    <w:name w:val="footnote reference"/>
    <w:basedOn w:val="a0"/>
    <w:uiPriority w:val="99"/>
    <w:unhideWhenUsed/>
    <w:rsid w:val="00AA3FE6"/>
    <w:rPr>
      <w:vertAlign w:val="superscript"/>
    </w:rPr>
  </w:style>
  <w:style w:type="paragraph" w:styleId="a9">
    <w:name w:val="header"/>
    <w:basedOn w:val="a"/>
    <w:link w:val="aa"/>
    <w:uiPriority w:val="99"/>
    <w:unhideWhenUsed/>
    <w:rsid w:val="00AA3FE6"/>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AA3FE6"/>
    <w:rPr>
      <w:rFonts w:ascii="Liberation Serif" w:eastAsia="WenQuanYi Micro Hei" w:hAnsi="Liberation Serif" w:cs="Mangal"/>
      <w:kern w:val="1"/>
      <w:szCs w:val="21"/>
      <w:lang w:eastAsia="zh-CN" w:bidi="hi-IN"/>
    </w:rPr>
  </w:style>
  <w:style w:type="paragraph" w:styleId="ab">
    <w:name w:val="footer"/>
    <w:basedOn w:val="a"/>
    <w:link w:val="ac"/>
    <w:uiPriority w:val="99"/>
    <w:unhideWhenUsed/>
    <w:rsid w:val="00AA3FE6"/>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AA3FE6"/>
    <w:rPr>
      <w:rFonts w:ascii="Liberation Serif" w:eastAsia="WenQuanYi Micro Hei" w:hAnsi="Liberation Serif" w:cs="Mangal"/>
      <w:kern w:val="1"/>
      <w:szCs w:val="21"/>
      <w:lang w:eastAsia="zh-CN" w:bidi="hi-IN"/>
    </w:rPr>
  </w:style>
  <w:style w:type="character" w:styleId="ad">
    <w:name w:val="Emphasis"/>
    <w:qFormat/>
    <w:rsid w:val="005B4121"/>
    <w:rPr>
      <w:i/>
      <w:iCs/>
    </w:rPr>
  </w:style>
  <w:style w:type="table" w:styleId="ae">
    <w:name w:val="Table Grid"/>
    <w:basedOn w:val="a1"/>
    <w:uiPriority w:val="39"/>
    <w:rsid w:val="005B4121"/>
    <w:pPr>
      <w:ind w:firstLine="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C7FDC"/>
    <w:rPr>
      <w:rFonts w:ascii="Tahoma" w:hAnsi="Tahoma" w:cs="Mangal"/>
      <w:sz w:val="16"/>
      <w:szCs w:val="14"/>
    </w:rPr>
  </w:style>
  <w:style w:type="character" w:customStyle="1" w:styleId="af0">
    <w:name w:val="Текст выноски Знак"/>
    <w:basedOn w:val="a0"/>
    <w:link w:val="af"/>
    <w:uiPriority w:val="99"/>
    <w:semiHidden/>
    <w:rsid w:val="000C7FDC"/>
    <w:rPr>
      <w:rFonts w:ascii="Tahoma" w:eastAsia="WenQuanYi Micro Hei"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uT7lXp2BeBIVmqYNX+4eTCDvhGQ=</DigestValue>
    </Reference>
    <Reference URI="#idOfficeObject" Type="http://www.w3.org/2000/09/xmldsig#Object">
      <DigestMethod Algorithm="http://www.w3.org/2000/09/xmldsig#sha1"/>
      <DigestValue>ZBx0sVnm4HJltP4cyBZVFdGcboA=</DigestValue>
    </Reference>
    <Reference URI="#idSignedProperties" Type="http://uri.etsi.org/01903#SignedProperties">
      <Transforms>
        <Transform Algorithm="http://www.w3.org/TR/2001/REC-xml-c14n-20010315"/>
      </Transforms>
      <DigestMethod Algorithm="http://www.w3.org/2000/09/xmldsig#sha1"/>
      <DigestValue>JBpv4fKd0lGwR1ZxdrWrh6ZuYzw=</DigestValue>
    </Reference>
  </SignedInfo>
  <SignatureValue>zQ2Oq0ofTo0SRGOb0BuWZdeEx/kOiHwKtNsUaAWH7cQ75sngvvUt7GR0T1gRwhw5FGZKKoK7S7RU
Sovri0O5BdE+f2fMEFY4CMaAp598HhljWdTHacibl57WFPr8ZjwqlVqkhCSB6NITTss30bQKekrE
spUoCGWIlp6P/6pOm+U=</SignatureValue>
  <KeyInfo>
    <X509Data>
      <X509Certificate>MIICZDCCAc2gAwIBAgIQenjPCailk6JCsTTkCAsozjANBgkqhkiG9w0BAQUFADBoMSMwIQYDVQQD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==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media/image3.jpeg?ContentType=image/jpeg">
        <DigestMethod Algorithm="http://www.w3.org/2000/09/xmldsig#sha1"/>
        <DigestValue>BpjtWNcl0wRX8uT+ezeZ0HG43QY=</DigestValue>
      </Reference>
      <Reference URI="/word/theme/theme1.xml?ContentType=application/vnd.openxmlformats-officedocument.theme+xml">
        <DigestMethod Algorithm="http://www.w3.org/2000/09/xmldsig#sha1"/>
        <DigestValue>OV74rPtr61YoDUAT66CEulw7++s=</DigestValue>
      </Reference>
      <Reference URI="/word/settings.xml?ContentType=application/vnd.openxmlformats-officedocument.wordprocessingml.settings+xml">
        <DigestMethod Algorithm="http://www.w3.org/2000/09/xmldsig#sha1"/>
        <DigestValue>Pj494dEFMlqMp2VqNnicdtf/Vq8=</DigestValue>
      </Reference>
      <Reference URI="/word/fontTable.xml?ContentType=application/vnd.openxmlformats-officedocument.wordprocessingml.fontTable+xml">
        <DigestMethod Algorithm="http://www.w3.org/2000/09/xmldsig#sha1"/>
        <DigestValue>wBDAG6An+ZUUvUIG87/enhAd8vo=</DigestValue>
      </Reference>
      <Reference URI="/word/styles.xml?ContentType=application/vnd.openxmlformats-officedocument.wordprocessingml.styles+xml">
        <DigestMethod Algorithm="http://www.w3.org/2000/09/xmldsig#sha1"/>
        <DigestValue>XnQemihSNTP2zvSiPCtmCZLFGeY=</DigestValue>
      </Reference>
      <Reference URI="/word/stylesWithEffects.xml?ContentType=application/vnd.ms-word.stylesWithEffects+xml">
        <DigestMethod Algorithm="http://www.w3.org/2000/09/xmldsig#sha1"/>
        <DigestValue>3BpRevPe2KWSCNsx1egJJ2PBKIc=</DigestValue>
      </Reference>
      <Reference URI="/word/numbering.xml?ContentType=application/vnd.openxmlformats-officedocument.wordprocessingml.numbering+xml">
        <DigestMethod Algorithm="http://www.w3.org/2000/09/xmldsig#sha1"/>
        <DigestValue>WiN1PDbemFbsVg6EWAc7Tszj7ag=</DigestValue>
      </Reference>
      <Reference URI="/word/media/image2.jpeg?ContentType=image/jpeg">
        <DigestMethod Algorithm="http://www.w3.org/2000/09/xmldsig#sha1"/>
        <DigestValue>HquyoS7Alj6M3yrgJ4nEtV5DZDw=</DigestValue>
      </Reference>
      <Reference URI="/word/media/image4.jpeg?ContentType=image/jpeg">
        <DigestMethod Algorithm="http://www.w3.org/2000/09/xmldsig#sha1"/>
        <DigestValue>AotJo7RZTwo94mP72Zq8rrA3oLM=</DigestValue>
      </Reference>
      <Reference URI="/word/document.xml?ContentType=application/vnd.openxmlformats-officedocument.wordprocessingml.document.main+xml">
        <DigestMethod Algorithm="http://www.w3.org/2000/09/xmldsig#sha1"/>
        <DigestValue>ZHYcp0xdMBqqTIaX0me6VbxGgp8=</DigestValue>
      </Reference>
      <Reference URI="/word/media/image1.jpeg?ContentType=image/jpeg">
        <DigestMethod Algorithm="http://www.w3.org/2000/09/xmldsig#sha1"/>
        <DigestValue>mIERZsvPrSaDJ7ccy+Z1V2gHJLY=</DigestValue>
      </Reference>
      <Reference URI="/word/footer1.xml?ContentType=application/vnd.openxmlformats-officedocument.wordprocessingml.footer+xml">
        <DigestMethod Algorithm="http://www.w3.org/2000/09/xmldsig#sha1"/>
        <DigestValue>rSs5sqBJ6YQ/Xh1n1W8i+K9nNV8=</DigestValue>
      </Reference>
      <Reference URI="/word/endnotes.xml?ContentType=application/vnd.openxmlformats-officedocument.wordprocessingml.endnotes+xml">
        <DigestMethod Algorithm="http://www.w3.org/2000/09/xmldsig#sha1"/>
        <DigestValue>bkK7hz5ACZAsRqmgh8fkmJDE0UA=</DigestValue>
      </Reference>
      <Reference URI="/word/footnotes.xml?ContentType=application/vnd.openxmlformats-officedocument.wordprocessingml.footnotes+xml">
        <DigestMethod Algorithm="http://www.w3.org/2000/09/xmldsig#sha1"/>
        <DigestValue>UfjDmeQkIRYJuBR8fet/s2pAqgc=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NF5QYVLtH6+0YNVW2tT2FAKcL5k=</DigestValue>
      </Reference>
    </Manifest>
    <SignatureProperties>
      <SignatureProperty Id="idSignatureTime" Target="#idPackageSignature">
        <mdssi:SignatureTime>
          <mdssi:Format>YYYY-MM-DDThh:mm:ssTZD</mdssi:Format>
          <mdssi:Value>2023-02-03T11:19:31Z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967</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2023-02-03T11:19:31Z</xd:SigningTime>
          <xd:SigningCertificate>
            <xd:Cert>
              <xd:CertDigest>
                <DigestMethod Algorithm="http://www.w3.org/2000/09/xmldsig#sha1"/>
                <DigestValue>k2PHze8/yca6DrLlwLuDwBpMlYs=</DigestValue>
              </xd:CertDigest>
              <xd:IssuerSerial>
                <X509IssuerName>O=МАУДО «СЮТ», E=sutechnik@mail.ru, CN=В.М. Бочарова</X509IssuerName>
                <X509SerialNumber>162793090332818985925118503906376886478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76</TotalTime>
  <Pages>35</Pages>
  <Words>11044</Words>
  <Characters>62951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cp:revision>
  <cp:lastPrinted>2023-02-03T08:34:00Z</cp:lastPrinted>
  <dcterms:created xsi:type="dcterms:W3CDTF">2023-02-02T11:02:00Z</dcterms:created>
  <dcterms:modified xsi:type="dcterms:W3CDTF">2023-02-03T11:19:00Z</dcterms:modified>
</cp:coreProperties>
</file>